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6C" w:rsidRPr="002E460D" w:rsidRDefault="00A12C6C" w:rsidP="0010654F">
      <w:pPr>
        <w:tabs>
          <w:tab w:val="left" w:pos="900"/>
        </w:tabs>
        <w:spacing w:beforeLines="100" w:before="312" w:line="380" w:lineRule="exact"/>
        <w:jc w:val="center"/>
        <w:rPr>
          <w:rFonts w:ascii="华文中宋" w:eastAsia="华文中宋" w:hAnsi="华文中宋"/>
          <w:color w:val="FF0000"/>
          <w:sz w:val="44"/>
          <w:szCs w:val="44"/>
        </w:rPr>
      </w:pPr>
      <w:r w:rsidRPr="002E460D">
        <w:rPr>
          <w:rFonts w:ascii="华文中宋" w:eastAsia="华文中宋" w:hAnsi="华文中宋" w:cs="华文中宋" w:hint="eastAsia"/>
          <w:color w:val="FF0000"/>
          <w:sz w:val="44"/>
          <w:szCs w:val="44"/>
        </w:rPr>
        <w:t>党员学习教育安排</w:t>
      </w:r>
    </w:p>
    <w:p w:rsidR="00A12C6C" w:rsidRPr="002E460D" w:rsidRDefault="00A12C6C" w:rsidP="0010654F">
      <w:pPr>
        <w:spacing w:beforeLines="100" w:before="312" w:line="380" w:lineRule="exact"/>
        <w:jc w:val="center"/>
        <w:rPr>
          <w:rFonts w:ascii="黑体" w:eastAsia="黑体" w:hAnsi="宋体"/>
          <w:color w:val="FF0000"/>
          <w:sz w:val="28"/>
          <w:szCs w:val="28"/>
        </w:rPr>
      </w:pPr>
      <w:r w:rsidRPr="002E460D">
        <w:rPr>
          <w:rFonts w:ascii="黑体" w:eastAsia="黑体" w:hAnsi="宋体" w:cs="黑体" w:hint="eastAsia"/>
          <w:color w:val="FF0000"/>
          <w:sz w:val="28"/>
          <w:szCs w:val="28"/>
        </w:rPr>
        <w:t>（</w:t>
      </w:r>
      <w:r>
        <w:rPr>
          <w:rFonts w:ascii="黑体" w:eastAsia="黑体" w:hAnsi="宋体" w:cs="黑体"/>
          <w:color w:val="FF0000"/>
          <w:sz w:val="28"/>
          <w:szCs w:val="28"/>
        </w:rPr>
        <w:t>2017</w:t>
      </w:r>
      <w:r w:rsidRPr="002E460D">
        <w:rPr>
          <w:rFonts w:ascii="黑体" w:eastAsia="黑体" w:hAnsi="宋体" w:cs="黑体" w:hint="eastAsia"/>
          <w:color w:val="FF0000"/>
          <w:sz w:val="28"/>
          <w:szCs w:val="28"/>
        </w:rPr>
        <w:t>年第</w:t>
      </w:r>
      <w:r>
        <w:rPr>
          <w:rFonts w:ascii="黑体" w:eastAsia="黑体" w:hAnsi="宋体" w:cs="黑体"/>
          <w:color w:val="FF0000"/>
          <w:sz w:val="28"/>
          <w:szCs w:val="28"/>
        </w:rPr>
        <w:t>3</w:t>
      </w:r>
      <w:r w:rsidRPr="002E460D">
        <w:rPr>
          <w:rFonts w:ascii="黑体" w:eastAsia="黑体" w:hAnsi="宋体" w:cs="黑体" w:hint="eastAsia"/>
          <w:color w:val="FF0000"/>
          <w:sz w:val="28"/>
          <w:szCs w:val="28"/>
        </w:rPr>
        <w:t>期）</w:t>
      </w:r>
    </w:p>
    <w:p w:rsidR="00A12C6C" w:rsidRPr="002E460D" w:rsidRDefault="0038515F" w:rsidP="0010654F">
      <w:pPr>
        <w:adjustRightInd w:val="0"/>
        <w:snapToGrid w:val="0"/>
        <w:spacing w:beforeLines="100" w:before="312" w:afterLines="50" w:after="156" w:line="360" w:lineRule="auto"/>
        <w:rPr>
          <w:rFonts w:ascii="楷体" w:eastAsia="楷体" w:hAnsi="楷体"/>
          <w:color w:val="FF0000"/>
          <w:sz w:val="24"/>
          <w:szCs w:val="24"/>
        </w:rPr>
      </w:pPr>
      <w:r>
        <w:rPr>
          <w:noProof/>
        </w:rPr>
        <w:pict>
          <v:line id="_x0000_s1026" style="position:absolute;left:0;text-align:left;z-index:1" from="0,40pt" to="6in,40pt" strokecolor="red" strokeweight="6pt"/>
        </w:pict>
      </w:r>
      <w:r w:rsidR="00A12C6C" w:rsidRPr="002E460D">
        <w:rPr>
          <w:rFonts w:ascii="楷体" w:eastAsia="楷体" w:hAnsi="楷体" w:cs="楷体" w:hint="eastAsia"/>
          <w:color w:val="FF0000"/>
          <w:sz w:val="24"/>
          <w:szCs w:val="24"/>
        </w:rPr>
        <w:t>党委组织部编</w:t>
      </w:r>
      <w:r w:rsidR="00A12C6C">
        <w:rPr>
          <w:rFonts w:ascii="楷体" w:eastAsia="楷体" w:hAnsi="楷体" w:cs="楷体"/>
          <w:color w:val="FF0000"/>
          <w:sz w:val="24"/>
          <w:szCs w:val="24"/>
        </w:rPr>
        <w:t xml:space="preserve">                                          </w:t>
      </w:r>
      <w:r w:rsidR="00A12C6C" w:rsidRPr="002E460D">
        <w:rPr>
          <w:rFonts w:ascii="楷体" w:eastAsia="楷体" w:hAnsi="楷体" w:cs="楷体"/>
          <w:color w:val="FF0000"/>
          <w:sz w:val="24"/>
          <w:szCs w:val="24"/>
        </w:rPr>
        <w:t>201</w:t>
      </w:r>
      <w:r w:rsidR="00A12C6C">
        <w:rPr>
          <w:rFonts w:ascii="楷体" w:eastAsia="楷体" w:hAnsi="楷体" w:cs="楷体"/>
          <w:color w:val="FF0000"/>
          <w:sz w:val="24"/>
          <w:szCs w:val="24"/>
        </w:rPr>
        <w:t>7</w:t>
      </w:r>
      <w:r w:rsidR="00A12C6C" w:rsidRPr="002E460D">
        <w:rPr>
          <w:rFonts w:ascii="楷体" w:eastAsia="楷体" w:hAnsi="楷体" w:cs="楷体" w:hint="eastAsia"/>
          <w:color w:val="FF0000"/>
          <w:sz w:val="24"/>
          <w:szCs w:val="24"/>
        </w:rPr>
        <w:t>年</w:t>
      </w:r>
      <w:r w:rsidR="00A12C6C">
        <w:rPr>
          <w:rFonts w:ascii="楷体" w:eastAsia="楷体" w:hAnsi="楷体" w:cs="楷体"/>
          <w:color w:val="FF0000"/>
          <w:sz w:val="24"/>
          <w:szCs w:val="24"/>
        </w:rPr>
        <w:t>5</w:t>
      </w:r>
      <w:r w:rsidR="00A12C6C">
        <w:rPr>
          <w:rFonts w:ascii="楷体" w:eastAsia="楷体" w:hAnsi="楷体" w:cs="楷体" w:hint="eastAsia"/>
          <w:color w:val="FF0000"/>
          <w:sz w:val="24"/>
          <w:szCs w:val="24"/>
        </w:rPr>
        <w:t>月</w:t>
      </w:r>
      <w:r w:rsidR="00A12C6C">
        <w:rPr>
          <w:rFonts w:ascii="楷体" w:eastAsia="楷体" w:hAnsi="楷体" w:cs="楷体"/>
          <w:color w:val="FF0000"/>
          <w:sz w:val="24"/>
          <w:szCs w:val="24"/>
        </w:rPr>
        <w:t>9</w:t>
      </w:r>
      <w:r w:rsidR="00A12C6C" w:rsidRPr="002E460D">
        <w:rPr>
          <w:rFonts w:ascii="楷体" w:eastAsia="楷体" w:hAnsi="楷体" w:cs="楷体" w:hint="eastAsia"/>
          <w:color w:val="FF0000"/>
          <w:sz w:val="24"/>
          <w:szCs w:val="24"/>
        </w:rPr>
        <w:t>日</w:t>
      </w:r>
    </w:p>
    <w:p w:rsidR="00A12C6C" w:rsidRPr="00644A86" w:rsidRDefault="00A12C6C" w:rsidP="00782754">
      <w:pPr>
        <w:adjustRightInd w:val="0"/>
        <w:snapToGrid w:val="0"/>
        <w:spacing w:line="440" w:lineRule="exact"/>
        <w:ind w:firstLineChars="200" w:firstLine="640"/>
        <w:rPr>
          <w:rFonts w:ascii="黑体" w:eastAsia="黑体" w:hAnsi="宋体"/>
          <w:sz w:val="32"/>
          <w:szCs w:val="32"/>
        </w:rPr>
      </w:pPr>
      <w:r w:rsidRPr="00644A86">
        <w:rPr>
          <w:rFonts w:ascii="黑体" w:eastAsia="黑体" w:hAnsi="宋体" w:cs="黑体" w:hint="eastAsia"/>
          <w:sz w:val="32"/>
          <w:szCs w:val="32"/>
        </w:rPr>
        <w:t>一、时间安排</w:t>
      </w:r>
    </w:p>
    <w:tbl>
      <w:tblPr>
        <w:tblW w:w="7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2008"/>
        <w:gridCol w:w="1493"/>
        <w:gridCol w:w="3255"/>
      </w:tblGrid>
      <w:tr w:rsidR="00A12C6C" w:rsidRPr="002E460D">
        <w:trPr>
          <w:cantSplit/>
          <w:trHeight w:val="657"/>
          <w:jc w:val="center"/>
        </w:trPr>
        <w:tc>
          <w:tcPr>
            <w:tcW w:w="1155" w:type="dxa"/>
            <w:tcBorders>
              <w:bottom w:val="single" w:sz="4" w:space="0" w:color="auto"/>
            </w:tcBorders>
            <w:vAlign w:val="center"/>
          </w:tcPr>
          <w:p w:rsidR="00A12C6C" w:rsidRPr="00BF4B03" w:rsidRDefault="00A12C6C" w:rsidP="00E328FF">
            <w:pPr>
              <w:spacing w:line="440" w:lineRule="exact"/>
              <w:jc w:val="center"/>
              <w:rPr>
                <w:rFonts w:ascii="宋体"/>
                <w:sz w:val="28"/>
                <w:szCs w:val="28"/>
              </w:rPr>
            </w:pPr>
            <w:r w:rsidRPr="00BF4B03">
              <w:rPr>
                <w:rFonts w:ascii="宋体" w:hAnsi="宋体" w:cs="宋体" w:hint="eastAsia"/>
                <w:sz w:val="28"/>
                <w:szCs w:val="28"/>
              </w:rPr>
              <w:t>周次</w:t>
            </w:r>
          </w:p>
        </w:tc>
        <w:tc>
          <w:tcPr>
            <w:tcW w:w="2008" w:type="dxa"/>
            <w:tcBorders>
              <w:bottom w:val="single" w:sz="4" w:space="0" w:color="auto"/>
            </w:tcBorders>
            <w:vAlign w:val="center"/>
          </w:tcPr>
          <w:p w:rsidR="00A12C6C" w:rsidRPr="00BF4B03" w:rsidRDefault="00A12C6C" w:rsidP="00E328FF">
            <w:pPr>
              <w:spacing w:line="440" w:lineRule="exact"/>
              <w:jc w:val="center"/>
              <w:rPr>
                <w:rFonts w:ascii="宋体"/>
                <w:sz w:val="28"/>
                <w:szCs w:val="28"/>
              </w:rPr>
            </w:pPr>
            <w:r w:rsidRPr="00BF4B03">
              <w:rPr>
                <w:rFonts w:ascii="宋体" w:hAnsi="宋体" w:cs="宋体" w:hint="eastAsia"/>
                <w:sz w:val="28"/>
                <w:szCs w:val="28"/>
              </w:rPr>
              <w:t>日期</w:t>
            </w:r>
          </w:p>
        </w:tc>
        <w:tc>
          <w:tcPr>
            <w:tcW w:w="1493" w:type="dxa"/>
            <w:tcBorders>
              <w:bottom w:val="single" w:sz="4" w:space="0" w:color="auto"/>
            </w:tcBorders>
            <w:vAlign w:val="center"/>
          </w:tcPr>
          <w:p w:rsidR="00A12C6C" w:rsidRPr="00BF4B03" w:rsidRDefault="00A12C6C" w:rsidP="00E328FF">
            <w:pPr>
              <w:spacing w:line="440" w:lineRule="exact"/>
              <w:jc w:val="center"/>
              <w:rPr>
                <w:rFonts w:ascii="宋体"/>
                <w:sz w:val="28"/>
                <w:szCs w:val="28"/>
              </w:rPr>
            </w:pPr>
            <w:r w:rsidRPr="00BF4B03">
              <w:rPr>
                <w:rFonts w:ascii="宋体" w:hAnsi="宋体" w:cs="宋体" w:hint="eastAsia"/>
                <w:sz w:val="28"/>
                <w:szCs w:val="28"/>
              </w:rPr>
              <w:t>星期</w:t>
            </w:r>
          </w:p>
        </w:tc>
        <w:tc>
          <w:tcPr>
            <w:tcW w:w="3255" w:type="dxa"/>
            <w:vAlign w:val="center"/>
          </w:tcPr>
          <w:p w:rsidR="00A12C6C" w:rsidRPr="00BF4B03" w:rsidRDefault="00A12C6C" w:rsidP="00E328FF">
            <w:pPr>
              <w:spacing w:line="440" w:lineRule="exact"/>
              <w:jc w:val="center"/>
              <w:rPr>
                <w:rFonts w:ascii="宋体"/>
                <w:sz w:val="28"/>
                <w:szCs w:val="28"/>
              </w:rPr>
            </w:pPr>
            <w:r w:rsidRPr="00BF4B03">
              <w:rPr>
                <w:rFonts w:ascii="宋体" w:hAnsi="宋体" w:cs="宋体" w:hint="eastAsia"/>
                <w:sz w:val="28"/>
                <w:szCs w:val="28"/>
              </w:rPr>
              <w:t>组织者</w:t>
            </w:r>
          </w:p>
        </w:tc>
      </w:tr>
      <w:tr w:rsidR="00A12C6C" w:rsidRPr="002E460D">
        <w:trPr>
          <w:cantSplit/>
          <w:trHeight w:val="742"/>
          <w:jc w:val="center"/>
        </w:trPr>
        <w:tc>
          <w:tcPr>
            <w:tcW w:w="1155" w:type="dxa"/>
            <w:tcBorders>
              <w:top w:val="single" w:sz="4" w:space="0" w:color="auto"/>
              <w:bottom w:val="single" w:sz="4" w:space="0" w:color="auto"/>
            </w:tcBorders>
            <w:vAlign w:val="center"/>
          </w:tcPr>
          <w:p w:rsidR="00A12C6C" w:rsidRPr="00BF4B03" w:rsidRDefault="00A12C6C" w:rsidP="00E328FF">
            <w:pPr>
              <w:spacing w:line="440" w:lineRule="exact"/>
              <w:jc w:val="center"/>
              <w:rPr>
                <w:rFonts w:ascii="宋体"/>
                <w:sz w:val="28"/>
                <w:szCs w:val="28"/>
              </w:rPr>
            </w:pPr>
            <w:r w:rsidRPr="00BF4B03">
              <w:rPr>
                <w:rFonts w:ascii="宋体" w:hAnsi="宋体" w:cs="宋体"/>
                <w:sz w:val="28"/>
                <w:szCs w:val="28"/>
              </w:rPr>
              <w:t>8</w:t>
            </w:r>
          </w:p>
        </w:tc>
        <w:tc>
          <w:tcPr>
            <w:tcW w:w="2008" w:type="dxa"/>
            <w:tcBorders>
              <w:top w:val="single" w:sz="4" w:space="0" w:color="auto"/>
              <w:bottom w:val="single" w:sz="4" w:space="0" w:color="auto"/>
            </w:tcBorders>
            <w:vAlign w:val="center"/>
          </w:tcPr>
          <w:p w:rsidR="00A12C6C" w:rsidRPr="00BF4B03" w:rsidRDefault="00A12C6C" w:rsidP="00D32E77">
            <w:pPr>
              <w:spacing w:line="440" w:lineRule="exact"/>
              <w:jc w:val="center"/>
              <w:rPr>
                <w:rFonts w:ascii="宋体"/>
                <w:sz w:val="28"/>
                <w:szCs w:val="28"/>
              </w:rPr>
            </w:pPr>
            <w:r>
              <w:rPr>
                <w:rFonts w:ascii="宋体" w:hAnsi="宋体" w:cs="宋体"/>
                <w:sz w:val="28"/>
                <w:szCs w:val="28"/>
              </w:rPr>
              <w:t>5</w:t>
            </w:r>
            <w:r w:rsidRPr="00BF4B03">
              <w:rPr>
                <w:rFonts w:ascii="宋体" w:hAnsi="宋体" w:cs="宋体" w:hint="eastAsia"/>
                <w:sz w:val="28"/>
                <w:szCs w:val="28"/>
              </w:rPr>
              <w:t>月</w:t>
            </w:r>
            <w:r>
              <w:rPr>
                <w:rFonts w:ascii="宋体" w:hAnsi="宋体" w:cs="宋体"/>
                <w:sz w:val="28"/>
                <w:szCs w:val="28"/>
              </w:rPr>
              <w:t>9</w:t>
            </w:r>
            <w:r w:rsidRPr="00BF4B03">
              <w:rPr>
                <w:rFonts w:ascii="宋体" w:hAnsi="宋体" w:cs="宋体" w:hint="eastAsia"/>
                <w:sz w:val="28"/>
                <w:szCs w:val="28"/>
              </w:rPr>
              <w:t>日</w:t>
            </w:r>
          </w:p>
        </w:tc>
        <w:tc>
          <w:tcPr>
            <w:tcW w:w="1493" w:type="dxa"/>
            <w:tcBorders>
              <w:top w:val="single" w:sz="4" w:space="0" w:color="auto"/>
              <w:bottom w:val="single" w:sz="4" w:space="0" w:color="auto"/>
              <w:right w:val="single" w:sz="4" w:space="0" w:color="auto"/>
            </w:tcBorders>
            <w:vAlign w:val="center"/>
          </w:tcPr>
          <w:p w:rsidR="00A12C6C" w:rsidRPr="00BF4B03" w:rsidRDefault="00A12C6C" w:rsidP="00E328FF">
            <w:pPr>
              <w:spacing w:line="440" w:lineRule="exact"/>
              <w:jc w:val="center"/>
              <w:rPr>
                <w:rFonts w:ascii="宋体"/>
                <w:sz w:val="28"/>
                <w:szCs w:val="28"/>
              </w:rPr>
            </w:pPr>
            <w:r w:rsidRPr="00BF4B03">
              <w:rPr>
                <w:rFonts w:ascii="宋体" w:hAnsi="宋体" w:cs="宋体" w:hint="eastAsia"/>
                <w:sz w:val="28"/>
                <w:szCs w:val="28"/>
              </w:rPr>
              <w:t>二</w:t>
            </w:r>
          </w:p>
        </w:tc>
        <w:tc>
          <w:tcPr>
            <w:tcW w:w="3255" w:type="dxa"/>
            <w:tcBorders>
              <w:bottom w:val="single" w:sz="4" w:space="0" w:color="auto"/>
            </w:tcBorders>
            <w:vAlign w:val="center"/>
          </w:tcPr>
          <w:p w:rsidR="00A12C6C" w:rsidRPr="00BF4B03" w:rsidRDefault="00A12C6C" w:rsidP="00E328FF">
            <w:pPr>
              <w:spacing w:line="440" w:lineRule="exact"/>
              <w:jc w:val="center"/>
              <w:rPr>
                <w:rFonts w:ascii="宋体"/>
                <w:sz w:val="28"/>
                <w:szCs w:val="28"/>
              </w:rPr>
            </w:pPr>
            <w:r w:rsidRPr="00BF4B03">
              <w:rPr>
                <w:rFonts w:ascii="宋体" w:hAnsi="宋体" w:cs="宋体" w:hint="eastAsia"/>
                <w:sz w:val="28"/>
                <w:szCs w:val="28"/>
              </w:rPr>
              <w:t>机关党工委、</w:t>
            </w:r>
          </w:p>
          <w:p w:rsidR="00A12C6C" w:rsidRPr="00BF4B03" w:rsidRDefault="00A12C6C" w:rsidP="00E328FF">
            <w:pPr>
              <w:spacing w:line="440" w:lineRule="exact"/>
              <w:jc w:val="center"/>
              <w:rPr>
                <w:rFonts w:ascii="宋体"/>
                <w:sz w:val="28"/>
                <w:szCs w:val="28"/>
              </w:rPr>
            </w:pPr>
            <w:r w:rsidRPr="00BF4B03">
              <w:rPr>
                <w:rFonts w:ascii="宋体" w:hAnsi="宋体" w:cs="宋体" w:hint="eastAsia"/>
                <w:sz w:val="28"/>
                <w:szCs w:val="28"/>
              </w:rPr>
              <w:t>党总支（直属党支部）</w:t>
            </w:r>
          </w:p>
        </w:tc>
      </w:tr>
    </w:tbl>
    <w:p w:rsidR="00A12C6C" w:rsidRPr="00644A86" w:rsidRDefault="00A12C6C" w:rsidP="00A12C6C">
      <w:pPr>
        <w:adjustRightInd w:val="0"/>
        <w:snapToGrid w:val="0"/>
        <w:spacing w:line="440" w:lineRule="exact"/>
        <w:ind w:firstLineChars="200" w:firstLine="640"/>
        <w:rPr>
          <w:rFonts w:ascii="黑体" w:eastAsia="黑体" w:hAnsi="宋体"/>
          <w:sz w:val="32"/>
          <w:szCs w:val="32"/>
        </w:rPr>
      </w:pPr>
      <w:r w:rsidRPr="00644A86">
        <w:rPr>
          <w:rFonts w:ascii="黑体" w:eastAsia="黑体" w:hAnsi="宋体" w:cs="黑体" w:hint="eastAsia"/>
          <w:sz w:val="32"/>
          <w:szCs w:val="32"/>
        </w:rPr>
        <w:t>二、学习教育主题</w:t>
      </w:r>
    </w:p>
    <w:p w:rsidR="00A12C6C" w:rsidRPr="00644A86" w:rsidRDefault="00A12C6C" w:rsidP="0031471F">
      <w:pPr>
        <w:adjustRightInd w:val="0"/>
        <w:snapToGrid w:val="0"/>
        <w:spacing w:line="440" w:lineRule="exact"/>
        <w:ind w:firstLineChars="250" w:firstLine="700"/>
        <w:rPr>
          <w:rFonts w:ascii="楷体_GB2312" w:eastAsia="楷体_GB2312"/>
          <w:sz w:val="28"/>
          <w:szCs w:val="28"/>
        </w:rPr>
      </w:pPr>
      <w:r w:rsidRPr="00644A86">
        <w:rPr>
          <w:rFonts w:ascii="楷体_GB2312" w:eastAsia="楷体_GB2312" w:cs="楷体_GB2312" w:hint="eastAsia"/>
          <w:sz w:val="28"/>
          <w:szCs w:val="28"/>
        </w:rPr>
        <w:t>深入学习</w:t>
      </w:r>
      <w:r>
        <w:rPr>
          <w:rFonts w:ascii="楷体_GB2312" w:eastAsia="楷体_GB2312" w:cs="楷体_GB2312" w:hint="eastAsia"/>
          <w:sz w:val="28"/>
          <w:szCs w:val="28"/>
        </w:rPr>
        <w:t>党章党规，讲规矩，有纪律，确保守纪合格（一）。</w:t>
      </w:r>
    </w:p>
    <w:p w:rsidR="00A12C6C" w:rsidRPr="00644A86" w:rsidRDefault="00A12C6C" w:rsidP="00782754">
      <w:pPr>
        <w:adjustRightInd w:val="0"/>
        <w:snapToGrid w:val="0"/>
        <w:spacing w:line="440" w:lineRule="exact"/>
        <w:ind w:firstLineChars="200" w:firstLine="640"/>
        <w:rPr>
          <w:rFonts w:ascii="黑体" w:eastAsia="黑体" w:hAnsi="宋体"/>
          <w:sz w:val="32"/>
          <w:szCs w:val="32"/>
        </w:rPr>
      </w:pPr>
      <w:r w:rsidRPr="00644A86">
        <w:rPr>
          <w:rFonts w:ascii="黑体" w:eastAsia="黑体" w:hAnsi="宋体" w:cs="黑体" w:hint="eastAsia"/>
          <w:sz w:val="32"/>
          <w:szCs w:val="32"/>
        </w:rPr>
        <w:t>三、学习教育目的</w:t>
      </w:r>
    </w:p>
    <w:p w:rsidR="00A12C6C" w:rsidRPr="006A7357" w:rsidRDefault="00A12C6C" w:rsidP="0031471F">
      <w:pPr>
        <w:widowControl/>
        <w:spacing w:line="560" w:lineRule="exact"/>
        <w:ind w:firstLineChars="250" w:firstLine="700"/>
        <w:rPr>
          <w:rFonts w:ascii="楷体_GB2312" w:eastAsia="楷体_GB2312"/>
          <w:sz w:val="28"/>
          <w:szCs w:val="28"/>
        </w:rPr>
      </w:pPr>
      <w:r w:rsidRPr="00644A86">
        <w:rPr>
          <w:rFonts w:ascii="楷体_GB2312" w:eastAsia="楷体_GB2312" w:cs="楷体_GB2312" w:hint="eastAsia"/>
          <w:sz w:val="28"/>
          <w:szCs w:val="28"/>
        </w:rPr>
        <w:t>通过</w:t>
      </w:r>
      <w:r>
        <w:rPr>
          <w:rFonts w:ascii="楷体_GB2312" w:eastAsia="楷体_GB2312" w:cs="楷体_GB2312" w:hint="eastAsia"/>
          <w:sz w:val="28"/>
          <w:szCs w:val="28"/>
        </w:rPr>
        <w:t>组织党员深入</w:t>
      </w:r>
      <w:r w:rsidRPr="00644A86">
        <w:rPr>
          <w:rFonts w:ascii="楷体_GB2312" w:eastAsia="楷体_GB2312" w:cs="楷体_GB2312" w:hint="eastAsia"/>
          <w:sz w:val="28"/>
          <w:szCs w:val="28"/>
        </w:rPr>
        <w:t>学习《</w:t>
      </w:r>
      <w:r>
        <w:rPr>
          <w:rFonts w:ascii="楷体_GB2312" w:eastAsia="楷体_GB2312" w:cs="楷体_GB2312" w:hint="eastAsia"/>
          <w:sz w:val="28"/>
          <w:szCs w:val="28"/>
        </w:rPr>
        <w:t>党章</w:t>
      </w:r>
      <w:r w:rsidRPr="00644A86">
        <w:rPr>
          <w:rFonts w:ascii="楷体_GB2312" w:eastAsia="楷体_GB2312" w:cs="楷体_GB2312" w:hint="eastAsia"/>
          <w:sz w:val="28"/>
          <w:szCs w:val="28"/>
        </w:rPr>
        <w:t>》</w:t>
      </w:r>
      <w:r>
        <w:rPr>
          <w:rFonts w:ascii="楷体_GB2312" w:eastAsia="楷体_GB2312" w:cs="楷体_GB2312" w:hint="eastAsia"/>
          <w:sz w:val="28"/>
          <w:szCs w:val="28"/>
        </w:rPr>
        <w:t>《中国共产党党员权利保障条例》</w:t>
      </w:r>
      <w:r w:rsidRPr="00A7206C">
        <w:rPr>
          <w:rFonts w:ascii="楷体_GB2312" w:eastAsia="楷体_GB2312" w:cs="楷体_GB2312" w:hint="eastAsia"/>
          <w:sz w:val="28"/>
          <w:szCs w:val="28"/>
        </w:rPr>
        <w:t>《中国共产党廉洁</w:t>
      </w:r>
      <w:r>
        <w:rPr>
          <w:rFonts w:ascii="楷体_GB2312" w:eastAsia="楷体_GB2312" w:cs="楷体_GB2312" w:hint="eastAsia"/>
          <w:sz w:val="28"/>
          <w:szCs w:val="28"/>
        </w:rPr>
        <w:t>自律</w:t>
      </w:r>
      <w:r w:rsidRPr="00A7206C">
        <w:rPr>
          <w:rFonts w:ascii="楷体_GB2312" w:eastAsia="楷体_GB2312" w:cs="楷体_GB2312" w:hint="eastAsia"/>
          <w:sz w:val="28"/>
          <w:szCs w:val="28"/>
        </w:rPr>
        <w:t>准则》和《中国共产党纪律处分条例》</w:t>
      </w:r>
      <w:r>
        <w:rPr>
          <w:rFonts w:ascii="楷体_GB2312" w:eastAsia="楷体_GB2312" w:cs="楷体_GB2312" w:hint="eastAsia"/>
          <w:sz w:val="28"/>
          <w:szCs w:val="28"/>
        </w:rPr>
        <w:t>，使党员进一步明确党员享有的权利</w:t>
      </w:r>
      <w:r w:rsidRPr="00644A86">
        <w:rPr>
          <w:rFonts w:ascii="楷体_GB2312" w:eastAsia="楷体_GB2312" w:cs="楷体_GB2312" w:hint="eastAsia"/>
          <w:sz w:val="28"/>
          <w:szCs w:val="28"/>
        </w:rPr>
        <w:t>和</w:t>
      </w:r>
      <w:r>
        <w:rPr>
          <w:rFonts w:ascii="楷体_GB2312" w:eastAsia="楷体_GB2312" w:cs="楷体_GB2312" w:hint="eastAsia"/>
          <w:sz w:val="28"/>
          <w:szCs w:val="28"/>
        </w:rPr>
        <w:t>应尽的义务，牢记党员和党员领导干部各项廉洁自律规范和党的纪律要求，</w:t>
      </w:r>
      <w:r w:rsidRPr="006A7357">
        <w:rPr>
          <w:rFonts w:ascii="楷体_GB2312" w:eastAsia="楷体_GB2312" w:cs="楷体_GB2312" w:hint="eastAsia"/>
          <w:sz w:val="28"/>
          <w:szCs w:val="28"/>
        </w:rPr>
        <w:t>正确行使权利，</w:t>
      </w:r>
      <w:r>
        <w:rPr>
          <w:rFonts w:ascii="楷体_GB2312" w:eastAsia="楷体_GB2312" w:cs="楷体_GB2312" w:hint="eastAsia"/>
          <w:sz w:val="28"/>
          <w:szCs w:val="28"/>
        </w:rPr>
        <w:t>积极履行义务，</w:t>
      </w:r>
      <w:r w:rsidRPr="00465D29">
        <w:rPr>
          <w:rFonts w:ascii="仿宋_GB2312" w:eastAsia="仿宋_GB2312" w:hAnsi="宋体" w:cs="仿宋_GB2312" w:hint="eastAsia"/>
          <w:kern w:val="0"/>
          <w:sz w:val="28"/>
          <w:szCs w:val="28"/>
        </w:rPr>
        <w:t>坚持纪在法前、纪严</w:t>
      </w:r>
      <w:r w:rsidRPr="0031471F">
        <w:rPr>
          <w:rFonts w:ascii="楷体_GB2312" w:eastAsia="楷体_GB2312" w:cs="楷体_GB2312" w:hint="eastAsia"/>
          <w:sz w:val="28"/>
          <w:szCs w:val="28"/>
        </w:rPr>
        <w:t>于法，坚持把政治纪律排在首要位置</w:t>
      </w:r>
      <w:r>
        <w:rPr>
          <w:rFonts w:ascii="楷体_GB2312" w:eastAsia="楷体_GB2312" w:cs="楷体_GB2312" w:hint="eastAsia"/>
          <w:sz w:val="28"/>
          <w:szCs w:val="28"/>
        </w:rPr>
        <w:t>，做讲规矩，有纪律的模范，确保守纪合格</w:t>
      </w:r>
      <w:r w:rsidRPr="00644A86">
        <w:rPr>
          <w:rFonts w:ascii="楷体_GB2312" w:eastAsia="楷体_GB2312" w:cs="楷体_GB2312" w:hint="eastAsia"/>
          <w:sz w:val="28"/>
          <w:szCs w:val="28"/>
        </w:rPr>
        <w:t>。</w:t>
      </w:r>
    </w:p>
    <w:p w:rsidR="00A12C6C" w:rsidRPr="00644A86" w:rsidRDefault="00A12C6C" w:rsidP="00782754">
      <w:pPr>
        <w:adjustRightInd w:val="0"/>
        <w:snapToGrid w:val="0"/>
        <w:spacing w:line="440" w:lineRule="exact"/>
        <w:ind w:firstLineChars="200" w:firstLine="640"/>
        <w:rPr>
          <w:rFonts w:ascii="黑体" w:eastAsia="黑体" w:hAnsi="宋体"/>
          <w:sz w:val="32"/>
          <w:szCs w:val="32"/>
        </w:rPr>
      </w:pPr>
      <w:r w:rsidRPr="00644A86">
        <w:rPr>
          <w:rFonts w:ascii="黑体" w:eastAsia="黑体" w:hAnsi="宋体" w:cs="黑体" w:hint="eastAsia"/>
          <w:sz w:val="32"/>
          <w:szCs w:val="32"/>
        </w:rPr>
        <w:t>四、学习内容</w:t>
      </w:r>
    </w:p>
    <w:p w:rsidR="00A12C6C" w:rsidRDefault="00A12C6C" w:rsidP="002B3DC1">
      <w:pPr>
        <w:adjustRightInd w:val="0"/>
        <w:snapToGrid w:val="0"/>
        <w:spacing w:line="560" w:lineRule="exact"/>
        <w:ind w:firstLineChars="196" w:firstLine="627"/>
        <w:rPr>
          <w:rFonts w:ascii="楷体_GB2312" w:eastAsia="楷体_GB2312" w:cs="楷体_GB2312"/>
          <w:sz w:val="28"/>
          <w:szCs w:val="28"/>
        </w:rPr>
      </w:pPr>
      <w:r w:rsidRPr="002B3DC1">
        <w:rPr>
          <w:rFonts w:ascii="黑体" w:eastAsia="黑体" w:hAnsi="宋体" w:cs="黑体"/>
          <w:kern w:val="0"/>
          <w:sz w:val="32"/>
          <w:szCs w:val="32"/>
        </w:rPr>
        <w:t xml:space="preserve">1. </w:t>
      </w:r>
      <w:r w:rsidRPr="002B3DC1">
        <w:rPr>
          <w:rFonts w:ascii="黑体" w:eastAsia="黑体" w:hAnsi="宋体" w:cs="黑体" w:hint="eastAsia"/>
          <w:kern w:val="0"/>
          <w:sz w:val="32"/>
          <w:szCs w:val="32"/>
        </w:rPr>
        <w:t>《党章》《中国共产党党员权利保障条例》《中国共产党廉洁自律准则》和《中国共产党纪律处分条例》</w:t>
      </w:r>
      <w:r w:rsidRPr="002B3DC1">
        <w:rPr>
          <w:rFonts w:ascii="黑体" w:eastAsia="黑体" w:hAnsi="宋体" w:cs="黑体"/>
          <w:kern w:val="0"/>
          <w:sz w:val="32"/>
          <w:szCs w:val="32"/>
        </w:rPr>
        <w:t xml:space="preserve"> </w:t>
      </w:r>
      <w:r>
        <w:rPr>
          <w:rFonts w:ascii="楷体_GB2312" w:eastAsia="楷体_GB2312" w:cs="楷体_GB2312"/>
          <w:sz w:val="28"/>
          <w:szCs w:val="28"/>
        </w:rPr>
        <w:t xml:space="preserve">  </w:t>
      </w:r>
    </w:p>
    <w:p w:rsidR="00A12C6C" w:rsidRPr="002B3DC1" w:rsidRDefault="00A12C6C" w:rsidP="002B3DC1">
      <w:pPr>
        <w:widowControl/>
        <w:spacing w:before="100" w:beforeAutospacing="1" w:after="100" w:afterAutospacing="1" w:line="480" w:lineRule="auto"/>
        <w:ind w:firstLineChars="200" w:firstLine="560"/>
        <w:jc w:val="left"/>
        <w:rPr>
          <w:rFonts w:ascii="黑体" w:eastAsia="黑体" w:hAnsi="宋体"/>
          <w:kern w:val="0"/>
          <w:sz w:val="32"/>
          <w:szCs w:val="32"/>
        </w:rPr>
      </w:pPr>
      <w:r>
        <w:rPr>
          <w:rFonts w:ascii="楷体_GB2312" w:eastAsia="楷体_GB2312" w:cs="楷体_GB2312"/>
          <w:sz w:val="28"/>
          <w:szCs w:val="28"/>
        </w:rPr>
        <w:t>2</w:t>
      </w:r>
      <w:r>
        <w:rPr>
          <w:rFonts w:ascii="楷体_GB2312" w:eastAsia="楷体_GB2312" w:cs="楷体_GB2312" w:hint="eastAsia"/>
          <w:sz w:val="28"/>
          <w:szCs w:val="28"/>
        </w:rPr>
        <w:t>．</w:t>
      </w:r>
      <w:r w:rsidRPr="00465D29">
        <w:rPr>
          <w:rFonts w:ascii="黑体" w:eastAsia="黑体" w:hAnsi="宋体" w:cs="黑体" w:hint="eastAsia"/>
          <w:kern w:val="0"/>
          <w:sz w:val="32"/>
          <w:szCs w:val="32"/>
        </w:rPr>
        <w:t>全面从严治党的治本之策</w:t>
      </w:r>
      <w:r w:rsidRPr="00465D29">
        <w:rPr>
          <w:rFonts w:ascii="黑体" w:eastAsia="黑体" w:hAnsi="宋体" w:cs="黑体"/>
          <w:kern w:val="0"/>
          <w:sz w:val="32"/>
          <w:szCs w:val="32"/>
        </w:rPr>
        <w:t>——</w:t>
      </w:r>
      <w:r w:rsidRPr="00465D29">
        <w:rPr>
          <w:rFonts w:ascii="黑体" w:eastAsia="黑体" w:hAnsi="宋体" w:cs="黑体" w:hint="eastAsia"/>
          <w:kern w:val="0"/>
          <w:sz w:val="32"/>
          <w:szCs w:val="32"/>
        </w:rPr>
        <w:t>一论把党纪党规的笼子扎得更紧</w:t>
      </w:r>
      <w:r w:rsidRPr="00644A86">
        <w:rPr>
          <w:rFonts w:ascii="楷体_GB2312" w:eastAsia="楷体_GB2312" w:cs="楷体_GB2312" w:hint="eastAsia"/>
          <w:sz w:val="28"/>
          <w:szCs w:val="28"/>
        </w:rPr>
        <w:t>……………………………………………………………</w:t>
      </w:r>
      <w:r w:rsidRPr="00644A86">
        <w:rPr>
          <w:rFonts w:ascii="楷体_GB2312" w:eastAsia="楷体_GB2312" w:cs="楷体_GB2312"/>
          <w:sz w:val="28"/>
          <w:szCs w:val="28"/>
        </w:rPr>
        <w:t>3</w:t>
      </w:r>
    </w:p>
    <w:p w:rsidR="00A12C6C" w:rsidRPr="00782754" w:rsidRDefault="00A12C6C" w:rsidP="00782754">
      <w:pPr>
        <w:spacing w:line="400" w:lineRule="exact"/>
        <w:ind w:firstLineChars="200" w:firstLine="560"/>
        <w:rPr>
          <w:rFonts w:ascii="仿宋_GB2312" w:eastAsia="仿宋_GB2312"/>
          <w:b/>
          <w:bCs/>
          <w:sz w:val="32"/>
          <w:szCs w:val="32"/>
        </w:rPr>
      </w:pPr>
      <w:r>
        <w:rPr>
          <w:rFonts w:ascii="楷体_GB2312" w:eastAsia="楷体_GB2312" w:cs="楷体_GB2312"/>
          <w:sz w:val="28"/>
          <w:szCs w:val="28"/>
        </w:rPr>
        <w:t>3</w:t>
      </w:r>
      <w:r w:rsidRPr="00644A86">
        <w:rPr>
          <w:rFonts w:ascii="楷体_GB2312" w:eastAsia="楷体_GB2312" w:cs="楷体_GB2312"/>
          <w:sz w:val="28"/>
          <w:szCs w:val="28"/>
        </w:rPr>
        <w:t xml:space="preserve">. </w:t>
      </w:r>
      <w:r w:rsidRPr="002B3DC1">
        <w:rPr>
          <w:rFonts w:ascii="仿宋_GB2312" w:eastAsia="仿宋_GB2312" w:cs="仿宋_GB2312" w:hint="eastAsia"/>
          <w:b/>
          <w:bCs/>
          <w:sz w:val="32"/>
          <w:szCs w:val="32"/>
        </w:rPr>
        <w:t>坚持纪在法前，纪严于法</w:t>
      </w:r>
      <w:r w:rsidRPr="00465D29">
        <w:rPr>
          <w:rFonts w:ascii="黑体" w:eastAsia="黑体" w:hAnsi="宋体" w:cs="黑体"/>
          <w:kern w:val="0"/>
          <w:sz w:val="32"/>
          <w:szCs w:val="32"/>
        </w:rPr>
        <w:t>——</w:t>
      </w:r>
      <w:r>
        <w:rPr>
          <w:rFonts w:ascii="黑体" w:eastAsia="黑体" w:hAnsi="宋体" w:cs="黑体" w:hint="eastAsia"/>
          <w:kern w:val="0"/>
          <w:sz w:val="32"/>
          <w:szCs w:val="32"/>
        </w:rPr>
        <w:t>二</w:t>
      </w:r>
      <w:r w:rsidRPr="00465D29">
        <w:rPr>
          <w:rFonts w:ascii="黑体" w:eastAsia="黑体" w:hAnsi="宋体" w:cs="黑体" w:hint="eastAsia"/>
          <w:kern w:val="0"/>
          <w:sz w:val="32"/>
          <w:szCs w:val="32"/>
        </w:rPr>
        <w:t>论把党纪党规的笼子扎得更紧</w:t>
      </w:r>
      <w:r w:rsidRPr="00644A86">
        <w:rPr>
          <w:rFonts w:ascii="楷体_GB2312" w:eastAsia="楷体_GB2312" w:cs="楷体_GB2312" w:hint="eastAsia"/>
          <w:sz w:val="28"/>
          <w:szCs w:val="28"/>
        </w:rPr>
        <w:t>……………………………………………………………</w:t>
      </w:r>
      <w:r>
        <w:rPr>
          <w:rFonts w:ascii="楷体_GB2312" w:eastAsia="楷体_GB2312" w:cs="楷体_GB2312"/>
          <w:sz w:val="28"/>
          <w:szCs w:val="28"/>
        </w:rPr>
        <w:t>4</w:t>
      </w:r>
    </w:p>
    <w:p w:rsidR="00A12C6C" w:rsidRPr="00644A86" w:rsidRDefault="00A12C6C" w:rsidP="00782754">
      <w:pPr>
        <w:adjustRightInd w:val="0"/>
        <w:snapToGrid w:val="0"/>
        <w:spacing w:line="500" w:lineRule="exact"/>
        <w:ind w:firstLineChars="196" w:firstLine="549"/>
        <w:rPr>
          <w:rFonts w:ascii="楷体_GB2312" w:eastAsia="楷体_GB2312"/>
          <w:sz w:val="28"/>
          <w:szCs w:val="28"/>
        </w:rPr>
      </w:pPr>
      <w:r>
        <w:rPr>
          <w:rFonts w:ascii="楷体_GB2312" w:eastAsia="楷体_GB2312" w:cs="楷体_GB2312"/>
          <w:sz w:val="28"/>
          <w:szCs w:val="28"/>
        </w:rPr>
        <w:t>4</w:t>
      </w:r>
      <w:r w:rsidRPr="00644A86">
        <w:rPr>
          <w:rFonts w:ascii="楷体_GB2312" w:eastAsia="楷体_GB2312" w:cs="楷体_GB2312"/>
          <w:sz w:val="28"/>
          <w:szCs w:val="28"/>
        </w:rPr>
        <w:t xml:space="preserve">. </w:t>
      </w:r>
      <w:r w:rsidRPr="002B3DC1">
        <w:rPr>
          <w:rFonts w:ascii="仿宋_GB2312" w:eastAsia="仿宋_GB2312" w:hAnsi="宋体" w:cs="仿宋_GB2312" w:hint="eastAsia"/>
          <w:b/>
          <w:bCs/>
          <w:kern w:val="0"/>
          <w:sz w:val="32"/>
          <w:szCs w:val="32"/>
        </w:rPr>
        <w:t>坚持依规治党与以德治党相结合</w:t>
      </w:r>
      <w:r w:rsidRPr="00465D29">
        <w:rPr>
          <w:rFonts w:ascii="黑体" w:eastAsia="黑体" w:hAnsi="宋体" w:cs="黑体"/>
          <w:kern w:val="0"/>
          <w:sz w:val="32"/>
          <w:szCs w:val="32"/>
        </w:rPr>
        <w:t>——</w:t>
      </w:r>
      <w:r>
        <w:rPr>
          <w:rFonts w:ascii="黑体" w:eastAsia="黑体" w:hAnsi="宋体" w:cs="黑体" w:hint="eastAsia"/>
          <w:kern w:val="0"/>
          <w:sz w:val="32"/>
          <w:szCs w:val="32"/>
        </w:rPr>
        <w:t>三</w:t>
      </w:r>
      <w:r w:rsidRPr="00465D29">
        <w:rPr>
          <w:rFonts w:ascii="黑体" w:eastAsia="黑体" w:hAnsi="宋体" w:cs="黑体" w:hint="eastAsia"/>
          <w:kern w:val="0"/>
          <w:sz w:val="32"/>
          <w:szCs w:val="32"/>
        </w:rPr>
        <w:t>论把党纪党规的笼子扎得更紧</w:t>
      </w:r>
      <w:r w:rsidRPr="00644A86">
        <w:rPr>
          <w:rFonts w:ascii="楷体_GB2312" w:eastAsia="楷体_GB2312" w:cs="楷体_GB2312" w:hint="eastAsia"/>
          <w:sz w:val="28"/>
          <w:szCs w:val="28"/>
        </w:rPr>
        <w:t>化…………………………………………</w:t>
      </w:r>
      <w:r>
        <w:rPr>
          <w:rFonts w:ascii="楷体_GB2312" w:eastAsia="楷体_GB2312" w:cs="楷体_GB2312" w:hint="eastAsia"/>
          <w:sz w:val="28"/>
          <w:szCs w:val="28"/>
        </w:rPr>
        <w:t>……</w:t>
      </w:r>
      <w:r>
        <w:rPr>
          <w:rFonts w:ascii="楷体_GB2312" w:eastAsia="楷体_GB2312" w:cs="楷体_GB2312"/>
          <w:sz w:val="28"/>
          <w:szCs w:val="28"/>
        </w:rPr>
        <w:t>5</w:t>
      </w:r>
    </w:p>
    <w:p w:rsidR="00A12C6C" w:rsidRPr="001270A4" w:rsidRDefault="00A12C6C" w:rsidP="00782754">
      <w:pPr>
        <w:widowControl/>
        <w:spacing w:line="500" w:lineRule="exact"/>
        <w:ind w:firstLineChars="196" w:firstLine="630"/>
        <w:rPr>
          <w:rFonts w:ascii="仿宋_GB2312" w:eastAsia="仿宋_GB2312" w:hAnsi="宋体"/>
          <w:kern w:val="0"/>
          <w:sz w:val="32"/>
          <w:szCs w:val="32"/>
        </w:rPr>
      </w:pPr>
      <w:r w:rsidRPr="00782754">
        <w:rPr>
          <w:rFonts w:ascii="仿宋_GB2312" w:eastAsia="仿宋_GB2312" w:hAnsi="宋体" w:cs="仿宋_GB2312"/>
          <w:b/>
          <w:bCs/>
          <w:kern w:val="0"/>
          <w:sz w:val="32"/>
          <w:szCs w:val="32"/>
        </w:rPr>
        <w:lastRenderedPageBreak/>
        <w:t>5</w:t>
      </w:r>
      <w:r w:rsidRPr="00782754">
        <w:rPr>
          <w:rFonts w:ascii="仿宋_GB2312" w:eastAsia="仿宋_GB2312" w:hAnsi="宋体" w:cs="仿宋_GB2312" w:hint="eastAsia"/>
          <w:b/>
          <w:bCs/>
          <w:kern w:val="0"/>
          <w:sz w:val="32"/>
          <w:szCs w:val="32"/>
        </w:rPr>
        <w:t>．坚持把政治纪律排在首要位置</w:t>
      </w:r>
      <w:r w:rsidRPr="001270A4">
        <w:rPr>
          <w:rFonts w:ascii="仿宋_GB2312" w:eastAsia="仿宋_GB2312" w:cs="仿宋_GB2312"/>
          <w:sz w:val="32"/>
          <w:szCs w:val="32"/>
        </w:rPr>
        <w:t>——</w:t>
      </w:r>
      <w:r w:rsidRPr="00782754">
        <w:rPr>
          <w:rFonts w:ascii="黑体" w:eastAsia="黑体" w:hAnsi="宋体" w:cs="黑体" w:hint="eastAsia"/>
          <w:kern w:val="0"/>
          <w:sz w:val="32"/>
          <w:szCs w:val="32"/>
        </w:rPr>
        <w:t>四论把党纪党规的笼子扎得更紧</w:t>
      </w:r>
      <w:r w:rsidRPr="00782754">
        <w:rPr>
          <w:rFonts w:ascii="楷体_GB2312" w:eastAsia="楷体_GB2312" w:cs="楷体_GB2312" w:hint="eastAsia"/>
          <w:sz w:val="28"/>
          <w:szCs w:val="28"/>
        </w:rPr>
        <w:t>……………………………………</w:t>
      </w:r>
      <w:r w:rsidRPr="00644A86">
        <w:rPr>
          <w:rFonts w:ascii="楷体_GB2312" w:eastAsia="楷体_GB2312" w:cs="楷体_GB2312" w:hint="eastAsia"/>
          <w:sz w:val="28"/>
          <w:szCs w:val="28"/>
        </w:rPr>
        <w:t>……</w:t>
      </w:r>
      <w:r>
        <w:rPr>
          <w:rFonts w:ascii="楷体_GB2312" w:eastAsia="楷体_GB2312" w:cs="楷体_GB2312" w:hint="eastAsia"/>
          <w:sz w:val="28"/>
          <w:szCs w:val="28"/>
        </w:rPr>
        <w:t>…………</w:t>
      </w:r>
      <w:r>
        <w:rPr>
          <w:rFonts w:ascii="楷体_GB2312" w:eastAsia="楷体_GB2312" w:cs="楷体_GB2312"/>
          <w:sz w:val="28"/>
          <w:szCs w:val="28"/>
        </w:rPr>
        <w:t>6</w:t>
      </w:r>
    </w:p>
    <w:p w:rsidR="00A12C6C" w:rsidRPr="00782754" w:rsidRDefault="00A12C6C" w:rsidP="00782754">
      <w:pPr>
        <w:pStyle w:val="style2"/>
        <w:spacing w:before="0" w:beforeAutospacing="0" w:after="0" w:afterAutospacing="0" w:line="500" w:lineRule="exact"/>
        <w:ind w:firstLineChars="196" w:firstLine="630"/>
        <w:rPr>
          <w:rFonts w:ascii="仿宋_GB2312" w:eastAsia="仿宋_GB2312" w:cs="Times New Roman"/>
          <w:b/>
          <w:bCs/>
          <w:sz w:val="32"/>
          <w:szCs w:val="32"/>
        </w:rPr>
      </w:pPr>
      <w:r w:rsidRPr="00782754">
        <w:rPr>
          <w:rFonts w:ascii="仿宋_GB2312" w:eastAsia="仿宋_GB2312" w:cs="仿宋_GB2312"/>
          <w:b/>
          <w:bCs/>
          <w:sz w:val="32"/>
          <w:szCs w:val="32"/>
        </w:rPr>
        <w:t>6</w:t>
      </w:r>
      <w:r w:rsidRPr="00782754">
        <w:rPr>
          <w:rFonts w:ascii="仿宋_GB2312" w:eastAsia="仿宋_GB2312" w:cs="仿宋_GB2312" w:hint="eastAsia"/>
          <w:b/>
          <w:bCs/>
          <w:sz w:val="32"/>
          <w:szCs w:val="32"/>
        </w:rPr>
        <w:t>．厘清立规惩恶的“负面清单”</w:t>
      </w:r>
      <w:r w:rsidRPr="00782754">
        <w:rPr>
          <w:rFonts w:ascii="仿宋_GB2312" w:eastAsia="仿宋_GB2312" w:cs="仿宋_GB2312"/>
          <w:b/>
          <w:bCs/>
          <w:sz w:val="32"/>
          <w:szCs w:val="32"/>
        </w:rPr>
        <w:t xml:space="preserve"> </w:t>
      </w:r>
      <w:r w:rsidRPr="00782754">
        <w:rPr>
          <w:rFonts w:ascii="仿宋_GB2312" w:eastAsia="仿宋_GB2312" w:cs="仿宋_GB2312"/>
          <w:sz w:val="32"/>
          <w:szCs w:val="32"/>
        </w:rPr>
        <w:t>——</w:t>
      </w:r>
      <w:r>
        <w:rPr>
          <w:rFonts w:ascii="仿宋_GB2312" w:eastAsia="仿宋_GB2312" w:cs="仿宋_GB2312" w:hint="eastAsia"/>
          <w:b/>
          <w:bCs/>
          <w:sz w:val="32"/>
          <w:szCs w:val="32"/>
        </w:rPr>
        <w:t>新修订的《中国共产党纪律处分条例》解</w:t>
      </w:r>
      <w:r w:rsidRPr="00782754">
        <w:rPr>
          <w:rFonts w:ascii="仿宋_GB2312" w:eastAsia="仿宋_GB2312" w:cs="仿宋_GB2312" w:hint="eastAsia"/>
          <w:b/>
          <w:bCs/>
          <w:sz w:val="32"/>
          <w:szCs w:val="32"/>
        </w:rPr>
        <w:t>读</w:t>
      </w:r>
      <w:r w:rsidRPr="00782754">
        <w:rPr>
          <w:rFonts w:ascii="楷体_GB2312" w:eastAsia="楷体_GB2312" w:cs="楷体_GB2312" w:hint="eastAsia"/>
          <w:sz w:val="28"/>
          <w:szCs w:val="28"/>
        </w:rPr>
        <w:t>……………………………………</w:t>
      </w:r>
      <w:r>
        <w:rPr>
          <w:rFonts w:ascii="楷体_GB2312" w:eastAsia="楷体_GB2312" w:cs="楷体_GB2312"/>
          <w:sz w:val="28"/>
          <w:szCs w:val="28"/>
        </w:rPr>
        <w:t>7</w:t>
      </w:r>
    </w:p>
    <w:p w:rsidR="00A12C6C" w:rsidRPr="00644A86" w:rsidRDefault="00A12C6C" w:rsidP="00782754">
      <w:pPr>
        <w:adjustRightInd w:val="0"/>
        <w:snapToGrid w:val="0"/>
        <w:spacing w:line="560" w:lineRule="exact"/>
        <w:ind w:firstLineChars="200" w:firstLine="640"/>
        <w:rPr>
          <w:rFonts w:ascii="黑体" w:eastAsia="黑体" w:hAnsi="宋体"/>
          <w:sz w:val="32"/>
          <w:szCs w:val="32"/>
        </w:rPr>
      </w:pPr>
      <w:r w:rsidRPr="00644A86">
        <w:rPr>
          <w:rFonts w:ascii="黑体" w:eastAsia="黑体" w:hAnsi="宋体" w:cs="黑体" w:hint="eastAsia"/>
          <w:sz w:val="32"/>
          <w:szCs w:val="32"/>
        </w:rPr>
        <w:t>五、学习讨论</w:t>
      </w:r>
    </w:p>
    <w:p w:rsidR="00A12C6C" w:rsidRPr="00671A82" w:rsidRDefault="00A12C6C" w:rsidP="006E669E">
      <w:pPr>
        <w:spacing w:line="440" w:lineRule="exact"/>
        <w:ind w:firstLineChars="250" w:firstLine="525"/>
        <w:rPr>
          <w:rFonts w:ascii="楷体_GB2312" w:eastAsia="楷体_GB2312"/>
          <w:sz w:val="28"/>
          <w:szCs w:val="28"/>
        </w:rPr>
      </w:pPr>
      <w:r>
        <w:rPr>
          <w:rFonts w:ascii="楷体_GB2312" w:eastAsia="楷体_GB2312" w:cs="楷体_GB2312"/>
        </w:rPr>
        <w:t xml:space="preserve"> </w:t>
      </w:r>
      <w:r>
        <w:rPr>
          <w:rFonts w:ascii="楷体_GB2312" w:eastAsia="楷体_GB2312" w:cs="楷体_GB2312" w:hint="eastAsia"/>
          <w:sz w:val="28"/>
          <w:szCs w:val="28"/>
        </w:rPr>
        <w:t>结合《中国共产党廉洁自律准则》和《</w:t>
      </w:r>
      <w:r w:rsidRPr="00A7206C">
        <w:rPr>
          <w:rFonts w:ascii="楷体_GB2312" w:eastAsia="楷体_GB2312" w:cs="楷体_GB2312" w:hint="eastAsia"/>
          <w:sz w:val="28"/>
          <w:szCs w:val="28"/>
        </w:rPr>
        <w:t>中国共产党纪律处分条例</w:t>
      </w:r>
      <w:r>
        <w:rPr>
          <w:rFonts w:ascii="楷体_GB2312" w:eastAsia="楷体_GB2312" w:cs="楷体_GB2312" w:hint="eastAsia"/>
          <w:sz w:val="28"/>
          <w:szCs w:val="28"/>
        </w:rPr>
        <w:t>》，讨论党员如何坚持</w:t>
      </w:r>
      <w:r w:rsidRPr="006E669E">
        <w:rPr>
          <w:rFonts w:ascii="楷体_GB2312" w:eastAsia="楷体_GB2312" w:cs="楷体_GB2312" w:hint="eastAsia"/>
          <w:sz w:val="28"/>
          <w:szCs w:val="28"/>
        </w:rPr>
        <w:t>理想信念宗旨高标准，守住纪律底线</w:t>
      </w:r>
      <w:r>
        <w:rPr>
          <w:rFonts w:ascii="楷体_GB2312" w:eastAsia="楷体_GB2312" w:cs="楷体_GB2312" w:hint="eastAsia"/>
          <w:sz w:val="28"/>
          <w:szCs w:val="28"/>
        </w:rPr>
        <w:t>？</w:t>
      </w:r>
      <w:r w:rsidRPr="00671A82">
        <w:rPr>
          <w:rFonts w:ascii="楷体_GB2312" w:eastAsia="楷体_GB2312" w:cs="楷体_GB2312"/>
          <w:sz w:val="28"/>
          <w:szCs w:val="28"/>
        </w:rPr>
        <w:t xml:space="preserve"> </w:t>
      </w:r>
    </w:p>
    <w:p w:rsidR="00A12C6C" w:rsidRPr="00644A86" w:rsidRDefault="00A12C6C" w:rsidP="006E669E">
      <w:pPr>
        <w:adjustRightInd w:val="0"/>
        <w:snapToGrid w:val="0"/>
        <w:spacing w:line="560" w:lineRule="exact"/>
        <w:ind w:firstLineChars="200" w:firstLine="640"/>
        <w:rPr>
          <w:rFonts w:ascii="宋体"/>
          <w:sz w:val="32"/>
          <w:szCs w:val="32"/>
        </w:rPr>
      </w:pPr>
      <w:r w:rsidRPr="00644A86">
        <w:rPr>
          <w:rFonts w:ascii="黑体" w:eastAsia="黑体" w:hAnsi="宋体" w:cs="黑体" w:hint="eastAsia"/>
          <w:sz w:val="32"/>
          <w:szCs w:val="32"/>
        </w:rPr>
        <w:t>六、学习要求</w:t>
      </w:r>
    </w:p>
    <w:p w:rsidR="00A12C6C" w:rsidRPr="00671A82" w:rsidRDefault="00A12C6C" w:rsidP="006E669E">
      <w:pPr>
        <w:spacing w:line="400" w:lineRule="exact"/>
        <w:ind w:firstLineChars="250" w:firstLine="700"/>
        <w:rPr>
          <w:rFonts w:ascii="楷体_GB2312" w:eastAsia="楷体_GB2312"/>
          <w:sz w:val="28"/>
          <w:szCs w:val="28"/>
        </w:rPr>
      </w:pPr>
      <w:r w:rsidRPr="00671A82">
        <w:rPr>
          <w:rFonts w:ascii="楷体_GB2312" w:eastAsia="楷体_GB2312" w:cs="楷体_GB2312"/>
          <w:sz w:val="28"/>
          <w:szCs w:val="28"/>
        </w:rPr>
        <w:t>1</w:t>
      </w:r>
      <w:r w:rsidRPr="00671A82">
        <w:rPr>
          <w:rFonts w:ascii="楷体_GB2312" w:eastAsia="楷体_GB2312" w:cs="楷体_GB2312" w:hint="eastAsia"/>
          <w:sz w:val="28"/>
          <w:szCs w:val="28"/>
        </w:rPr>
        <w:t>．</w:t>
      </w:r>
      <w:r>
        <w:rPr>
          <w:rFonts w:ascii="楷体_GB2312" w:eastAsia="楷体_GB2312" w:cs="楷体_GB2312" w:hint="eastAsia"/>
          <w:sz w:val="28"/>
          <w:szCs w:val="28"/>
        </w:rPr>
        <w:t>本专题学习采用自学与集中学习相结合的方式进行。要求党员原汁原味学习</w:t>
      </w:r>
      <w:r w:rsidRPr="00644A86">
        <w:rPr>
          <w:rFonts w:ascii="楷体_GB2312" w:eastAsia="楷体_GB2312" w:cs="楷体_GB2312" w:hint="eastAsia"/>
          <w:sz w:val="28"/>
          <w:szCs w:val="28"/>
        </w:rPr>
        <w:t>《</w:t>
      </w:r>
      <w:r>
        <w:rPr>
          <w:rFonts w:ascii="楷体_GB2312" w:eastAsia="楷体_GB2312" w:cs="楷体_GB2312" w:hint="eastAsia"/>
          <w:sz w:val="28"/>
          <w:szCs w:val="28"/>
        </w:rPr>
        <w:t>党章</w:t>
      </w:r>
      <w:r w:rsidRPr="00644A86">
        <w:rPr>
          <w:rFonts w:ascii="楷体_GB2312" w:eastAsia="楷体_GB2312" w:cs="楷体_GB2312" w:hint="eastAsia"/>
          <w:sz w:val="28"/>
          <w:szCs w:val="28"/>
        </w:rPr>
        <w:t>》</w:t>
      </w:r>
      <w:r>
        <w:rPr>
          <w:rFonts w:ascii="楷体_GB2312" w:eastAsia="楷体_GB2312" w:cs="楷体_GB2312" w:hint="eastAsia"/>
          <w:sz w:val="28"/>
          <w:szCs w:val="28"/>
        </w:rPr>
        <w:t>《中国共产党党员权利保障条例》</w:t>
      </w:r>
      <w:r w:rsidRPr="00A7206C">
        <w:rPr>
          <w:rFonts w:ascii="楷体_GB2312" w:eastAsia="楷体_GB2312" w:cs="楷体_GB2312" w:hint="eastAsia"/>
          <w:sz w:val="28"/>
          <w:szCs w:val="28"/>
        </w:rPr>
        <w:t>《中国共产党廉洁</w:t>
      </w:r>
      <w:r>
        <w:rPr>
          <w:rFonts w:ascii="楷体_GB2312" w:eastAsia="楷体_GB2312" w:cs="楷体_GB2312" w:hint="eastAsia"/>
          <w:sz w:val="28"/>
          <w:szCs w:val="28"/>
        </w:rPr>
        <w:t>自律</w:t>
      </w:r>
      <w:r w:rsidRPr="00A7206C">
        <w:rPr>
          <w:rFonts w:ascii="楷体_GB2312" w:eastAsia="楷体_GB2312" w:cs="楷体_GB2312" w:hint="eastAsia"/>
          <w:sz w:val="28"/>
          <w:szCs w:val="28"/>
        </w:rPr>
        <w:t>准则》和《中国共产党纪律处分条例》</w:t>
      </w:r>
      <w:r>
        <w:rPr>
          <w:rFonts w:ascii="楷体_GB2312" w:eastAsia="楷体_GB2312" w:cs="楷体_GB2312" w:hint="eastAsia"/>
          <w:sz w:val="28"/>
          <w:szCs w:val="28"/>
        </w:rPr>
        <w:t>，在此基础上，</w:t>
      </w:r>
      <w:r w:rsidRPr="00671A82">
        <w:rPr>
          <w:rFonts w:ascii="楷体_GB2312" w:eastAsia="楷体_GB2312" w:cs="楷体_GB2312" w:hint="eastAsia"/>
          <w:sz w:val="28"/>
          <w:szCs w:val="28"/>
        </w:rPr>
        <w:t>党支部根据</w:t>
      </w:r>
      <w:r>
        <w:rPr>
          <w:rFonts w:ascii="楷体_GB2312" w:eastAsia="楷体_GB2312" w:cs="楷体_GB2312" w:hint="eastAsia"/>
          <w:sz w:val="28"/>
          <w:szCs w:val="28"/>
        </w:rPr>
        <w:t>党委组织部安排的学习内容，结合本单位实际，组织党员进行集中学习</w:t>
      </w:r>
      <w:r w:rsidRPr="00671A82">
        <w:rPr>
          <w:rFonts w:ascii="楷体_GB2312" w:eastAsia="楷体_GB2312" w:cs="楷体_GB2312" w:hint="eastAsia"/>
          <w:sz w:val="28"/>
          <w:szCs w:val="28"/>
        </w:rPr>
        <w:t>。</w:t>
      </w:r>
    </w:p>
    <w:p w:rsidR="00A12C6C" w:rsidRPr="00671A82" w:rsidRDefault="00A12C6C" w:rsidP="00500D07">
      <w:pPr>
        <w:spacing w:line="440" w:lineRule="exact"/>
        <w:ind w:firstLineChars="200" w:firstLine="560"/>
        <w:rPr>
          <w:rFonts w:ascii="楷体_GB2312" w:eastAsia="楷体_GB2312"/>
          <w:sz w:val="28"/>
          <w:szCs w:val="28"/>
        </w:rPr>
      </w:pPr>
      <w:r w:rsidRPr="00671A82">
        <w:rPr>
          <w:rFonts w:ascii="楷体_GB2312" w:eastAsia="楷体_GB2312" w:cs="楷体_GB2312"/>
          <w:sz w:val="28"/>
          <w:szCs w:val="28"/>
        </w:rPr>
        <w:t>2</w:t>
      </w:r>
      <w:r w:rsidRPr="00671A82">
        <w:rPr>
          <w:rFonts w:ascii="楷体_GB2312" w:eastAsia="楷体_GB2312" w:cs="楷体_GB2312" w:hint="eastAsia"/>
          <w:sz w:val="28"/>
          <w:szCs w:val="28"/>
        </w:rPr>
        <w:t>．党员学习教育在党总支（直属党支部）指导下，以党支部或党小组为单位组织开展，学习教育的时间原则上以党委组织部安排的时间为准，如时间有调整，请提前半天以党总支为单位报党委组织部，同时附学习地点。</w:t>
      </w:r>
    </w:p>
    <w:p w:rsidR="00A12C6C" w:rsidRPr="00671A82" w:rsidRDefault="00A12C6C" w:rsidP="00500D07">
      <w:pPr>
        <w:spacing w:line="480" w:lineRule="exact"/>
        <w:ind w:firstLineChars="200" w:firstLine="560"/>
        <w:rPr>
          <w:rFonts w:ascii="楷体_GB2312" w:eastAsia="楷体_GB2312"/>
          <w:sz w:val="28"/>
          <w:szCs w:val="28"/>
        </w:rPr>
      </w:pPr>
      <w:r w:rsidRPr="00671A82">
        <w:rPr>
          <w:rFonts w:ascii="楷体_GB2312" w:eastAsia="楷体_GB2312" w:cs="楷体_GB2312"/>
          <w:sz w:val="28"/>
          <w:szCs w:val="28"/>
        </w:rPr>
        <w:t>3</w:t>
      </w:r>
      <w:r w:rsidRPr="00671A82">
        <w:rPr>
          <w:rFonts w:ascii="楷体_GB2312" w:eastAsia="楷体_GB2312" w:cs="楷体_GB2312" w:hint="eastAsia"/>
          <w:sz w:val="28"/>
          <w:szCs w:val="28"/>
        </w:rPr>
        <w:t>．以党支部或党小组为单位认真做好学习教育记录，党总支对学习教育开展情况定期进行检查，学校将开展不定期督查，学习教育活动开展情况作为党建考核和先进基层党组织评比的依据之一。</w:t>
      </w: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219C1" w:rsidP="00A219C1">
      <w:pPr>
        <w:widowControl/>
        <w:spacing w:line="400" w:lineRule="exact"/>
        <w:jc w:val="left"/>
        <w:rPr>
          <w:rFonts w:ascii="楷体_GB2312" w:eastAsia="楷体_GB2312"/>
        </w:rPr>
      </w:pPr>
    </w:p>
    <w:p w:rsidR="00A219C1" w:rsidRDefault="00A12C6C" w:rsidP="00A219C1">
      <w:pPr>
        <w:widowControl/>
        <w:spacing w:line="400" w:lineRule="exact"/>
        <w:jc w:val="center"/>
        <w:rPr>
          <w:rFonts w:ascii="黑体" w:eastAsia="黑体" w:hAnsi="宋体" w:cs="黑体"/>
          <w:kern w:val="0"/>
          <w:sz w:val="32"/>
          <w:szCs w:val="32"/>
        </w:rPr>
      </w:pPr>
      <w:r w:rsidRPr="001270A4">
        <w:rPr>
          <w:rFonts w:ascii="黑体" w:eastAsia="黑体" w:hAnsi="宋体" w:cs="黑体" w:hint="eastAsia"/>
          <w:kern w:val="0"/>
          <w:sz w:val="32"/>
          <w:szCs w:val="32"/>
        </w:rPr>
        <w:lastRenderedPageBreak/>
        <w:t>全面从严治党的治本之策</w:t>
      </w:r>
    </w:p>
    <w:p w:rsidR="00A12C6C" w:rsidRPr="00A219C1" w:rsidRDefault="00A219C1" w:rsidP="00A219C1">
      <w:pPr>
        <w:widowControl/>
        <w:spacing w:line="400" w:lineRule="exact"/>
        <w:jc w:val="center"/>
        <w:rPr>
          <w:rFonts w:ascii="黑体" w:eastAsia="黑体" w:hAnsi="宋体" w:cs="黑体"/>
          <w:kern w:val="0"/>
          <w:sz w:val="32"/>
          <w:szCs w:val="32"/>
        </w:rPr>
      </w:pPr>
      <w:r>
        <w:rPr>
          <w:rFonts w:ascii="黑体" w:eastAsia="黑体" w:hAnsi="宋体" w:cs="黑体"/>
          <w:kern w:val="0"/>
          <w:sz w:val="32"/>
          <w:szCs w:val="32"/>
        </w:rPr>
        <w:t xml:space="preserve">           </w:t>
      </w:r>
      <w:r w:rsidR="00A12C6C" w:rsidRPr="001270A4">
        <w:rPr>
          <w:rFonts w:ascii="黑体" w:eastAsia="黑体" w:hAnsi="宋体" w:cs="黑体"/>
          <w:kern w:val="0"/>
          <w:sz w:val="32"/>
          <w:szCs w:val="32"/>
        </w:rPr>
        <w:t>——</w:t>
      </w:r>
      <w:r w:rsidR="00A12C6C" w:rsidRPr="001270A4">
        <w:rPr>
          <w:rFonts w:ascii="黑体" w:eastAsia="黑体" w:hAnsi="宋体" w:cs="黑体" w:hint="eastAsia"/>
          <w:kern w:val="0"/>
          <w:sz w:val="32"/>
          <w:szCs w:val="32"/>
        </w:rPr>
        <w:t>一论把党纪党规的笼子扎得更紧</w:t>
      </w:r>
    </w:p>
    <w:p w:rsidR="00A12C6C" w:rsidRPr="001270A4" w:rsidRDefault="00A12C6C" w:rsidP="002B3DC1">
      <w:pPr>
        <w:widowControl/>
        <w:spacing w:line="400" w:lineRule="exact"/>
        <w:ind w:firstLineChars="200" w:firstLine="480"/>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全面从严治党永远在路上。在党的十八届五中全会召开前夕，中共中央印发《中国共产党廉洁自律准则》和《中国共产党纪律处分条例》。这是党中央在新形势下推进全面从严治党的治本之举，对深入推进党风廉政建设和反腐败斗争，永葆党的先进性和纯洁性，具有十分重大而深远的意义。</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实现党的团结统一，一靠理想，二靠纪律。习近平总书记强调：“纪律不严，从严治党就无从谈起”。党的十八大以来，从突出强调政治纪律和政治规矩，到狠抓中央八项规定精神落实，从加大惩治腐败力度，到强化巡视监督，管党治党、正风肃纪的一系列组合拳，直面“失之于宽、失之于松、失之于软”的问题，为党内法规制度创新奠定了坚实的实践基础。新修订的准则和条例，把从严治党的实践成果转化为道德和纪律要求，实现了党内法规建设的与时俱进。</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全面依法治国的关键，是“把权力关进制度的笼子里”；全面从严治党的关键，就是不断扎紧党纪党规的笼子。修订后的准则，作为面向全体党员干部的廉洁自律规范，重申党的理想信念宗旨、优良传统作风，坚持正面倡导、重在立德；修订后的条例，作为党组织和党员在纪律方面的“负面清单”，坚持纪在法前、纪严于法，强调他律，重在立规。准则和条例体现了高标准与守底线相结合、依规治党和以德治党相结合，既是为全体党员制定的行为规范，也是向全国人民做出的庄严承诺。</w:t>
      </w:r>
      <w:r w:rsidRPr="001270A4">
        <w:rPr>
          <w:rFonts w:ascii="仿宋_GB2312" w:eastAsia="仿宋_GB2312" w:hAnsi="宋体" w:cs="仿宋_GB2312"/>
          <w:kern w:val="0"/>
          <w:sz w:val="24"/>
          <w:szCs w:val="24"/>
        </w:rPr>
        <w:t xml:space="preserve"> </w:t>
      </w:r>
      <w:r w:rsidRPr="001270A4">
        <w:rPr>
          <w:rFonts w:ascii="仿宋_GB2312" w:eastAsia="仿宋_GB2312" w:hAnsi="宋体" w:cs="仿宋_GB2312"/>
          <w:kern w:val="0"/>
          <w:sz w:val="24"/>
          <w:szCs w:val="24"/>
        </w:rPr>
        <w:br/>
        <w:t xml:space="preserve">   </w:t>
      </w:r>
      <w:r w:rsidRPr="001270A4">
        <w:rPr>
          <w:rFonts w:ascii="仿宋_GB2312" w:eastAsia="仿宋_GB2312" w:hAnsi="宋体" w:cs="仿宋_GB2312" w:hint="eastAsia"/>
          <w:kern w:val="0"/>
          <w:sz w:val="24"/>
          <w:szCs w:val="24"/>
        </w:rPr>
        <w:t>“木有本而枝茂，水有源而流长”。党章是党的根本大法，是全党必须遵循的总规矩，全面从严治党首先要尊崇党章。新修订的准则和条例，全面梳理了党章对党员、干部的纪律要求和廉洁自律要求，突出了政党特色、党纪特色，是对党章规定的具体化。执行这两项法规，既树立高尚的道德情操，又严明党的纪律戒尺，就是要把党章的权威树起来、立起来，使广大党员、干部特别是领导干部自觉学习党章、遵守党章、贯彻党章、维护党章，坚持以党章为根本遵循。</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举一纲而万目张，解一卷而众篇明”。加强党的纪律建设，必须坚持问题导向，针对现阶段存在的突出问题，做到有的放矢、切实可行。新修订的条例，将纪律整合为政治纪律、组织纪律、廉洁纪律、群众纪律、工作纪律和生活纪律。其中，政治纪律是打头的、管总的。大量案例表明，不管违反哪方面的纪律，最终都会侵蚀党的执政基础，说到底都是破坏党的政治纪律。因此，扎紧党纪党规的笼子，就要把遵守政治纪律和政治规矩排在首要位置，通过抓住这个纲，把严肃其他纪律带起来。</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如果说，查处腐败案件只是治标，那么全面加强纪律建设就是治本。纪律靠执行，规矩靠遵从。准则和条例要发挥“治本功能”，关键要在贯彻执行上下功夫。党委把纪律和规矩挺在前面，真正担负起管党治党的主体责任；纪委全面履</w:t>
      </w:r>
      <w:r w:rsidRPr="001270A4">
        <w:rPr>
          <w:rFonts w:ascii="仿宋_GB2312" w:eastAsia="仿宋_GB2312" w:hAnsi="宋体" w:cs="仿宋_GB2312" w:hint="eastAsia"/>
          <w:kern w:val="0"/>
          <w:sz w:val="24"/>
          <w:szCs w:val="24"/>
        </w:rPr>
        <w:lastRenderedPageBreak/>
        <w:t>行监督执纪问责的职责，坚决维护党规党纪的严肃性、权威性；广大党员干部特别是领导干部把严守党纪党规作为对党忠诚的重要检验，在党言党、在党忧党、在党为党，我们就一定能把党锻造为更加坚强的领导核心，凝聚起万众一心实现民族复兴中国梦的磅礴之力。</w:t>
      </w:r>
    </w:p>
    <w:p w:rsidR="00A12C6C"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kern w:val="0"/>
          <w:sz w:val="24"/>
          <w:szCs w:val="24"/>
        </w:rPr>
        <w:t xml:space="preserve">     </w:t>
      </w:r>
    </w:p>
    <w:p w:rsidR="00A12C6C" w:rsidRPr="002B3DC1" w:rsidRDefault="00A12C6C" w:rsidP="002B3DC1">
      <w:pPr>
        <w:spacing w:line="400" w:lineRule="exact"/>
        <w:jc w:val="center"/>
        <w:rPr>
          <w:rFonts w:ascii="仿宋_GB2312" w:eastAsia="仿宋_GB2312"/>
          <w:b/>
          <w:bCs/>
          <w:sz w:val="32"/>
          <w:szCs w:val="32"/>
        </w:rPr>
      </w:pPr>
      <w:r w:rsidRPr="002B3DC1">
        <w:rPr>
          <w:rFonts w:ascii="仿宋_GB2312" w:eastAsia="仿宋_GB2312" w:cs="仿宋_GB2312" w:hint="eastAsia"/>
          <w:b/>
          <w:bCs/>
          <w:sz w:val="32"/>
          <w:szCs w:val="32"/>
        </w:rPr>
        <w:t>坚持纪在法前，纪严于法</w:t>
      </w:r>
    </w:p>
    <w:p w:rsidR="00A12C6C" w:rsidRPr="00A219C1" w:rsidRDefault="00A219C1" w:rsidP="00A219C1">
      <w:pPr>
        <w:widowControl/>
        <w:spacing w:line="400" w:lineRule="exact"/>
        <w:jc w:val="center"/>
        <w:rPr>
          <w:rFonts w:ascii="黑体" w:eastAsia="黑体" w:hAnsi="宋体" w:cs="黑体"/>
          <w:kern w:val="0"/>
          <w:sz w:val="32"/>
          <w:szCs w:val="32"/>
        </w:rPr>
      </w:pPr>
      <w:r>
        <w:rPr>
          <w:rFonts w:ascii="黑体" w:eastAsia="黑体" w:hAnsi="宋体" w:cs="黑体" w:hint="eastAsia"/>
          <w:kern w:val="0"/>
          <w:sz w:val="32"/>
          <w:szCs w:val="32"/>
        </w:rPr>
        <w:t xml:space="preserve">          </w:t>
      </w:r>
      <w:r w:rsidRPr="00A219C1">
        <w:rPr>
          <w:rFonts w:ascii="黑体" w:eastAsia="黑体" w:hAnsi="宋体" w:cs="黑体" w:hint="eastAsia"/>
          <w:kern w:val="0"/>
          <w:sz w:val="32"/>
          <w:szCs w:val="32"/>
        </w:rPr>
        <w:t>——</w:t>
      </w:r>
      <w:r w:rsidR="00A12C6C" w:rsidRPr="00A219C1">
        <w:rPr>
          <w:rFonts w:ascii="黑体" w:eastAsia="黑体" w:hAnsi="宋体" w:cs="黑体" w:hint="eastAsia"/>
          <w:kern w:val="0"/>
          <w:sz w:val="32"/>
          <w:szCs w:val="32"/>
        </w:rPr>
        <w:t>二论把党纪党规的笼子扎得更紧</w:t>
      </w:r>
    </w:p>
    <w:p w:rsidR="00A12C6C" w:rsidRPr="001270A4" w:rsidRDefault="00A12C6C" w:rsidP="002B3DC1">
      <w:pPr>
        <w:widowControl/>
        <w:spacing w:line="400" w:lineRule="exact"/>
        <w:ind w:firstLineChars="200" w:firstLine="480"/>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国有国法，党有党规，国因法而治，党因规而强。在全面依法治国和全面从严治党的大背景下，新修订的《中国共产党廉洁自律准则》和《中国共产党纪律处分条例》坚持纪在法前、纪严于法，是管党治党制度创新的重要成果。</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把纪律和规矩挺在法律前面”。党的十八大以来，我们党以执行八项规定打开作风建设的切入口，强化落实党委纪委的主体责任和监督责任，坚持惩治威慑和建章立制两手抓，不断将党的纪律和规矩立起来、严起来，注重党内法规同国家法律的衔接和协调，管党治党取得了显著成效、积累了新的经验。新修订的准则和条例以党章为根本遵循，既做“减法”，大刀阔斧砍掉与法律重复的内容，凸显党纪严于国法的鲜明特色；又做“加法”，把党的十八大以来管党治党实践经验化为道德和纪律要求，树立了高标准、标定了规矩和底线，实现了党内法规建设与时俱进，为全面从严治党提供了重要制度保障。</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党是政治组织，党规党纪保证着党的理想信念宗旨，是执政的中国共产党党员的底线；法律体现国家意志，是全体公民的底线。习近平总书记强调：“党章等党规对党员的要求比法律要求更高，党员不仅要严格遵守法律法规，而且要严格遵守党章等党规，对自己提出更高的要求。”如果“违纪只是小节、违法才去处理”，其结果必然是“要么是好同志，要么是阶下囚”；如果退守至法律防线，只有严重违纪违法的领导干部受到惩处，多数党员都“脱管”、不把纪律和规矩当回事，全面从严治党就会成为一句空话。党的性质和宗旨决定了，党纪必须先于国法、严于国法，把党纪挺在国法前面，就是要对党员、干部提出更高要求，在先行表率中永葆我们党的先锋队性质。</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法律是治国之重器，纪律是治党之戒尺。把权力关进制度的笼子，从国家的角度而言是要依法治国，从政党的角度而言是要依规治党。靠法律惩治贪渎腐败的极少数，靠党纪管住党员干部的大多数，这是全面从严治党的内在要求。只有坚持纪法分开，才能使党规党纪与国家法律既各司其职、分工协作，又配套联动、相得益彰，形成党风廉政建设和反腐败合力；只有坚持纪在法前，才能用纪律管住大多数，把“病毒”和“虫害”消灭在萌芽状态，防止党员领导干部小错酿成大祸；只有坚持纪严于法，才能突出强调党员和党组织区别于普通公民的政治责任，唤醒全党特别是党员领导干部的党章党规党纪意识。</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lastRenderedPageBreak/>
        <w:t xml:space="preserve">　　纪纲一废，何事不生；纲纪一振，百事皆顺。邓小平同志指出，“没有党规党法，国法就很难保障”，说的就是要把党纪挺在国法的前面，用纪律和规矩衡量党员干部行为、管住大多数，确保党的团结统一，维护党的肌体健康纯洁。以准则和条例为行动指南，把党的纪律刻印在全体党员特别是党员领导干部的心上，我们就一定能不断开创全面从严治党的新境界，发挥党在协调推进“四个全面”战略布局中的关键作用。</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p>
    <w:p w:rsidR="00A12C6C" w:rsidRPr="002B3DC1" w:rsidRDefault="00A12C6C" w:rsidP="002B3DC1">
      <w:pPr>
        <w:widowControl/>
        <w:spacing w:line="400" w:lineRule="exact"/>
        <w:ind w:firstLineChars="550" w:firstLine="1767"/>
        <w:jc w:val="left"/>
        <w:rPr>
          <w:rFonts w:ascii="仿宋_GB2312" w:eastAsia="仿宋_GB2312" w:hAnsi="宋体"/>
          <w:b/>
          <w:bCs/>
          <w:kern w:val="0"/>
          <w:sz w:val="32"/>
          <w:szCs w:val="32"/>
        </w:rPr>
      </w:pPr>
      <w:r w:rsidRPr="002B3DC1">
        <w:rPr>
          <w:rFonts w:ascii="仿宋_GB2312" w:eastAsia="仿宋_GB2312" w:hAnsi="宋体" w:cs="仿宋_GB2312" w:hint="eastAsia"/>
          <w:b/>
          <w:bCs/>
          <w:kern w:val="0"/>
          <w:sz w:val="32"/>
          <w:szCs w:val="32"/>
        </w:rPr>
        <w:t>坚持依规治党与以德治党相结合</w:t>
      </w:r>
    </w:p>
    <w:p w:rsidR="00A12C6C" w:rsidRPr="00A219C1" w:rsidRDefault="00A219C1" w:rsidP="00A219C1">
      <w:pPr>
        <w:widowControl/>
        <w:spacing w:line="400" w:lineRule="exact"/>
        <w:ind w:firstLineChars="550" w:firstLine="1760"/>
        <w:jc w:val="left"/>
        <w:rPr>
          <w:rFonts w:ascii="黑体" w:eastAsia="黑体" w:hAnsi="黑体"/>
          <w:bCs/>
          <w:kern w:val="0"/>
          <w:sz w:val="32"/>
          <w:szCs w:val="32"/>
        </w:rPr>
      </w:pPr>
      <w:r w:rsidRPr="00A219C1">
        <w:rPr>
          <w:rFonts w:ascii="黑体" w:eastAsia="黑体" w:hAnsi="黑体" w:cs="仿宋_GB2312" w:hint="eastAsia"/>
          <w:bCs/>
          <w:sz w:val="32"/>
          <w:szCs w:val="32"/>
        </w:rPr>
        <w:t>——</w:t>
      </w:r>
      <w:r w:rsidR="00A12C6C" w:rsidRPr="00A219C1">
        <w:rPr>
          <w:rFonts w:ascii="黑体" w:eastAsia="黑体" w:hAnsi="黑体" w:cs="黑体" w:hint="eastAsia"/>
          <w:bCs/>
          <w:kern w:val="0"/>
          <w:sz w:val="32"/>
          <w:szCs w:val="32"/>
        </w:rPr>
        <w:t>三论把党纪党规的笼子扎得更紧</w:t>
      </w:r>
    </w:p>
    <w:p w:rsidR="00A12C6C" w:rsidRPr="001270A4" w:rsidRDefault="00A12C6C" w:rsidP="002B3DC1">
      <w:pPr>
        <w:widowControl/>
        <w:spacing w:line="400" w:lineRule="exact"/>
        <w:ind w:firstLineChars="250" w:firstLine="600"/>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有道德规范，</w:t>
      </w:r>
      <w:bookmarkStart w:id="0" w:name="_GoBack"/>
      <w:bookmarkEnd w:id="0"/>
      <w:r w:rsidRPr="001270A4">
        <w:rPr>
          <w:rFonts w:ascii="仿宋_GB2312" w:eastAsia="仿宋_GB2312" w:hAnsi="宋体" w:cs="仿宋_GB2312" w:hint="eastAsia"/>
          <w:kern w:val="0"/>
          <w:sz w:val="24"/>
          <w:szCs w:val="24"/>
        </w:rPr>
        <w:t>才能激发内在的自律；有党纪约束，才能明确行为的边界。紧扣“廉洁自律”这个主题，围绕“党纪监督”这个核心，中共中央印发的《中国共产党廉洁自律准则》、《中国共产党纪律处分条例》，既明确崇德向善的高标准，又划出不可触碰的底线；既赓续“思想建党”的传统，又确立“制度治党”的规矩，他律与自律互补、守底线与高标准兼顾、依规治党与以德治党结合，体现了新形势下全面从严治党的新认识，更对广大党员领导干部提出了新标准、新要求。</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国无德不兴，人无德不立。中华民族历来强调德法相依、德治礼序，管党治党同样要激发精神信仰的力量。我们党从创立起，就高度重视以德治党，以共同的理想信念激励党员、团结队伍，凝聚起改天换地的磅礴力量。今天，面对党长期执政的风险挑战，如果精神缺钙、道德软骨、心灵空虚，</w:t>
      </w:r>
      <w:r w:rsidRPr="001270A4">
        <w:rPr>
          <w:rFonts w:ascii="仿宋_GB2312" w:eastAsia="仿宋_GB2312" w:hAnsi="宋体" w:cs="仿宋_GB2312"/>
          <w:kern w:val="0"/>
          <w:sz w:val="24"/>
          <w:szCs w:val="24"/>
        </w:rPr>
        <w:t>8700</w:t>
      </w:r>
      <w:r w:rsidRPr="001270A4">
        <w:rPr>
          <w:rFonts w:ascii="仿宋_GB2312" w:eastAsia="仿宋_GB2312" w:hAnsi="宋体" w:cs="仿宋_GB2312" w:hint="eastAsia"/>
          <w:kern w:val="0"/>
          <w:sz w:val="24"/>
          <w:szCs w:val="24"/>
        </w:rPr>
        <w:t>多万党员如何凝心聚力、同心同德？我们党如何保持纯洁性和先进性？这就是为什么，习近平总书记反复强调，“理想信念就是共产党人精神上的‘钙’”；反复叮嘱，“切实解决好世界观、人生观、价值观这个‘总开关’问题”。</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对执政党而言，纪律是成文的道德，道德是内心的纪律。道德使人向善，是纪律的必要前提和基础；纪律用来惩恶，是道德的坚强后盾和保障。纵览近年来的腐败案例，纪律失之于宽、失之于软是重要原因，但正是信念滑坡、理想动摇产生了最初的腐败动机。纪律不可能覆盖所有领域、一切方面，只有坚持依规治党与以德治党相结合，才能强化党员干部的自律意识，从根本上杜绝腐朽思想的滋生。就此而言，既树立高尚的道德情操，又严明党的纪律规矩，才能让从严治党兼具道德感召力和纪律约束力，让制度运行在思想认同的轨道上。</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对党内法规制度进行修订完善，也正是遵循着这一治党思路。将《中国共产党党员领导干部廉洁从政若干准则》修订为《中国共产党廉洁自律准则》，适用范围扩展为全体党员，具体内容转变为正面倡导，信仰底色更鲜明、道德色彩更浓厚、引导意味更强烈，树立起看得见、够得着的道德标准，就是要唤醒党员干</w:t>
      </w:r>
      <w:r w:rsidRPr="001270A4">
        <w:rPr>
          <w:rFonts w:ascii="仿宋_GB2312" w:eastAsia="仿宋_GB2312" w:hAnsi="宋体" w:cs="仿宋_GB2312" w:hint="eastAsia"/>
          <w:kern w:val="0"/>
          <w:sz w:val="24"/>
          <w:szCs w:val="24"/>
        </w:rPr>
        <w:lastRenderedPageBreak/>
        <w:t>部高尚的思想道德追求。坚持在“道德”和“纪律”两个层面双管齐下、相辅相成，让道德自觉为纪律约束减少阻力，让执纪监督为道德涵养提供保障，二者各司其职而又辩证统一、相互配合，才能形成内外兼修、标本兼治的全面从严治党新格局。</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不奋发，则心日颓靡；不检束，则心日恣肆”。邓小平同志在改革开放之初就谆谆告诫，“有理想，有纪律，这两件事我们务必时刻牢记在心。”做到依规治党和以德治党两手抓、两手硬，我们一定能将全面从严治党引向深入，永葆党的战斗力、凝聚力和创造力。</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p>
    <w:p w:rsidR="00A12C6C" w:rsidRPr="001270A4" w:rsidRDefault="00A12C6C" w:rsidP="002B3DC1">
      <w:pPr>
        <w:widowControl/>
        <w:spacing w:line="400" w:lineRule="exact"/>
        <w:jc w:val="center"/>
        <w:rPr>
          <w:rFonts w:ascii="仿宋_GB2312" w:eastAsia="仿宋_GB2312" w:hAnsi="宋体"/>
          <w:kern w:val="0"/>
          <w:sz w:val="24"/>
          <w:szCs w:val="24"/>
        </w:rPr>
      </w:pPr>
    </w:p>
    <w:p w:rsidR="00A12C6C" w:rsidRPr="001270A4" w:rsidRDefault="00A12C6C" w:rsidP="00A219C1">
      <w:pPr>
        <w:widowControl/>
        <w:spacing w:line="400" w:lineRule="exact"/>
        <w:jc w:val="center"/>
        <w:rPr>
          <w:rFonts w:ascii="仿宋_GB2312" w:eastAsia="仿宋_GB2312" w:hAnsi="宋体"/>
          <w:kern w:val="0"/>
          <w:sz w:val="32"/>
          <w:szCs w:val="32"/>
        </w:rPr>
      </w:pPr>
      <w:r w:rsidRPr="001270A4">
        <w:rPr>
          <w:rFonts w:ascii="仿宋_GB2312" w:eastAsia="仿宋_GB2312" w:hAnsi="宋体" w:cs="仿宋_GB2312" w:hint="eastAsia"/>
          <w:kern w:val="0"/>
          <w:sz w:val="32"/>
          <w:szCs w:val="32"/>
        </w:rPr>
        <w:t>坚持把政治纪律排在首要位置</w:t>
      </w:r>
    </w:p>
    <w:p w:rsidR="00A12C6C" w:rsidRPr="001270A4" w:rsidRDefault="00A219C1" w:rsidP="00A219C1">
      <w:pPr>
        <w:widowControl/>
        <w:spacing w:line="400" w:lineRule="exact"/>
        <w:ind w:firstLineChars="650" w:firstLine="2088"/>
        <w:jc w:val="left"/>
        <w:rPr>
          <w:rFonts w:ascii="仿宋_GB2312" w:eastAsia="仿宋_GB2312" w:hAnsi="宋体"/>
          <w:kern w:val="0"/>
          <w:sz w:val="32"/>
          <w:szCs w:val="32"/>
        </w:rPr>
      </w:pPr>
      <w:r>
        <w:rPr>
          <w:rFonts w:ascii="仿宋_GB2312" w:eastAsia="仿宋_GB2312" w:cs="仿宋_GB2312" w:hint="eastAsia"/>
          <w:b/>
          <w:bCs/>
          <w:sz w:val="32"/>
          <w:szCs w:val="32"/>
        </w:rPr>
        <w:t>——</w:t>
      </w:r>
      <w:r w:rsidR="00A12C6C" w:rsidRPr="001270A4">
        <w:rPr>
          <w:rFonts w:ascii="黑体" w:eastAsia="黑体" w:hAnsi="宋体" w:cs="黑体" w:hint="eastAsia"/>
          <w:kern w:val="0"/>
          <w:sz w:val="32"/>
          <w:szCs w:val="32"/>
        </w:rPr>
        <w:t>四论把党纪党规的笼子扎得更紧</w:t>
      </w:r>
    </w:p>
    <w:p w:rsidR="00A12C6C" w:rsidRPr="001270A4" w:rsidRDefault="00A12C6C" w:rsidP="002B3DC1">
      <w:pPr>
        <w:widowControl/>
        <w:spacing w:line="400" w:lineRule="exact"/>
        <w:ind w:firstLineChars="200" w:firstLine="480"/>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对于一个党员，纪律是高压线；对于一个政党，纪律是生命线。日前，中共中央印发的《中国共产党廉洁自律准则》《中国共产党纪律处分条例》，为</w:t>
      </w:r>
      <w:r w:rsidRPr="001270A4">
        <w:rPr>
          <w:rFonts w:ascii="仿宋_GB2312" w:eastAsia="仿宋_GB2312" w:hAnsi="宋体" w:cs="仿宋_GB2312"/>
          <w:kern w:val="0"/>
          <w:sz w:val="24"/>
          <w:szCs w:val="24"/>
        </w:rPr>
        <w:t>8700</w:t>
      </w:r>
      <w:r w:rsidRPr="001270A4">
        <w:rPr>
          <w:rFonts w:ascii="仿宋_GB2312" w:eastAsia="仿宋_GB2312" w:hAnsi="宋体" w:cs="仿宋_GB2312" w:hint="eastAsia"/>
          <w:kern w:val="0"/>
          <w:sz w:val="24"/>
          <w:szCs w:val="24"/>
        </w:rPr>
        <w:t>多万共产党员制定了思想、行为准则。尤其是《条例》，将党的纪律整合为政治纪律、组织纪律、廉洁纪律、群众纪律、工作纪律、生活纪律这“六大纪律”，并把政治纪律排在首位，这体现了从严治党的规律，也抓住了管党治党的根本。</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我们党是马克思主义政党，在党的全部纪律中，政治纪律是打头、管总的。习近平总书记指出：“党的纪律是多方面的，但政治纪律是最重要、最根本、最关键的纪律。”不管违反哪方面纪律，任其发展，最终都会侵蚀党的执政基础，破坏的都是党的政治纪律。加强纪律建设，严守政治纪律和政治规矩永远排在第一位。讲规矩，首先要讲政治规矩；守纪律，首先要守政治纪律。抓住严肃政治纪律和政治规矩这个纲，把严肃其他纪律带起来，正是管党治党的治本之策。</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把严守政治纪律和政治规矩排在首要位置，有着很强的现实针对性。大量案例表明，一些人之所以违纪违法甚至滑向腐败犯罪的深渊，最根本的原因就在于政治上变质了，理想信念动摇、宗旨意识淡忘，都是政治上变质的表现；一些地方和单位发生塌方式腐败，原因也在于政治生态的恶化，说明破坏政治纪律和政治规矩的危害，比经济上的腐败更严重。党的十八大以来，从提出“严明党的纪律，首要的就是严明政治纪律”的政治判断，到以“五个必须”归纳党员干部应当遵守的政治纪律和政治规矩，再到这次修订后的条例把政治纪律排在“六大纪律”之首，所体现的正是党中央对党风廉政建设内在规律的清醒把握。</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明制度于前，重威刑于后。无论是党组织还是党员干部，对党的政治纪律和政治规矩，要十分明确地强调，十分坚定地执行，不能语焉不详、闪烁其词，不能只是嘴上说说、纸上写写。党的纪律检查工作，也要重点检查政治纪律执行情况。巡视制度作为党内监督的“利剑”，是对党组织和党员领导干部的巡视，是</w:t>
      </w:r>
      <w:r w:rsidRPr="001270A4">
        <w:rPr>
          <w:rFonts w:ascii="仿宋_GB2312" w:eastAsia="仿宋_GB2312" w:hAnsi="宋体" w:cs="仿宋_GB2312" w:hint="eastAsia"/>
          <w:kern w:val="0"/>
          <w:sz w:val="24"/>
          <w:szCs w:val="24"/>
        </w:rPr>
        <w:lastRenderedPageBreak/>
        <w:t>政治巡视，而不是业务巡视。党员、干部党性强不强，对党是不是忠诚，严守政治纪律和政治规矩，是重要的考验、根本的检验。</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没有政治规矩就不成其为政党，更不成其为马克思主义政党。党的团结统一，党的战斗力、凝聚力、创造力，党的先进性、纯洁性，党自我净化、自我完善、自我革新、自我提高的能力，都要靠政治纪律来保证。坚持把严守政治纪律和政治规矩排在首要位置，紧紧抓住严守政治纪律和政治规矩这个正风肃纪的关键，我们就一定能取得从严治党的新成效，让党的组织更严密、党内生活更健康、党的领导更有力。</w:t>
      </w:r>
    </w:p>
    <w:p w:rsidR="00A12C6C" w:rsidRPr="001270A4" w:rsidRDefault="00A12C6C" w:rsidP="002B3DC1">
      <w:pPr>
        <w:widowControl/>
        <w:spacing w:line="400" w:lineRule="exact"/>
        <w:jc w:val="left"/>
        <w:rPr>
          <w:rFonts w:ascii="仿宋_GB2312" w:eastAsia="仿宋_GB2312" w:hAnsi="宋体"/>
          <w:kern w:val="0"/>
          <w:sz w:val="24"/>
          <w:szCs w:val="24"/>
        </w:rPr>
      </w:pPr>
    </w:p>
    <w:p w:rsidR="00A12C6C" w:rsidRPr="001270A4" w:rsidRDefault="00A12C6C" w:rsidP="002B3DC1">
      <w:pPr>
        <w:widowControl/>
        <w:spacing w:line="400" w:lineRule="exact"/>
        <w:jc w:val="left"/>
        <w:rPr>
          <w:rFonts w:ascii="仿宋_GB2312" w:eastAsia="仿宋_GB2312" w:hAnsi="宋体"/>
          <w:kern w:val="0"/>
          <w:sz w:val="24"/>
          <w:szCs w:val="24"/>
        </w:rPr>
      </w:pPr>
    </w:p>
    <w:p w:rsidR="00A12C6C" w:rsidRPr="001270A4" w:rsidRDefault="00A12C6C" w:rsidP="002B3DC1">
      <w:pPr>
        <w:pStyle w:val="style2"/>
        <w:spacing w:before="0" w:beforeAutospacing="0" w:after="0" w:afterAutospacing="0" w:line="400" w:lineRule="exact"/>
        <w:jc w:val="center"/>
        <w:rPr>
          <w:rFonts w:cs="Times New Roman"/>
          <w:b/>
          <w:bCs/>
        </w:rPr>
      </w:pPr>
      <w:r w:rsidRPr="001270A4">
        <w:rPr>
          <w:rFonts w:hint="eastAsia"/>
          <w:b/>
          <w:bCs/>
        </w:rPr>
        <w:t>厘清立规惩恶的“负面清单”</w:t>
      </w:r>
      <w:r w:rsidRPr="001270A4">
        <w:rPr>
          <w:b/>
          <w:bCs/>
        </w:rPr>
        <w:t xml:space="preserve"> </w:t>
      </w:r>
    </w:p>
    <w:p w:rsidR="00A12C6C" w:rsidRPr="001270A4" w:rsidRDefault="00A219C1" w:rsidP="002B3DC1">
      <w:pPr>
        <w:pStyle w:val="style14"/>
        <w:spacing w:before="0" w:beforeAutospacing="0" w:after="0" w:afterAutospacing="0" w:line="400" w:lineRule="exact"/>
        <w:jc w:val="center"/>
        <w:rPr>
          <w:rFonts w:cs="Times New Roman"/>
          <w:b/>
          <w:bCs/>
          <w:sz w:val="24"/>
          <w:szCs w:val="24"/>
        </w:rPr>
      </w:pPr>
      <w:r>
        <w:rPr>
          <w:b/>
          <w:bCs/>
          <w:sz w:val="24"/>
          <w:szCs w:val="24"/>
        </w:rPr>
        <w:t xml:space="preserve">                </w:t>
      </w:r>
      <w:r w:rsidR="00A12C6C" w:rsidRPr="001270A4">
        <w:rPr>
          <w:b/>
          <w:bCs/>
          <w:sz w:val="24"/>
          <w:szCs w:val="24"/>
        </w:rPr>
        <w:t>——</w:t>
      </w:r>
      <w:r w:rsidR="00A12C6C" w:rsidRPr="001270A4">
        <w:rPr>
          <w:rFonts w:hint="eastAsia"/>
          <w:b/>
          <w:bCs/>
          <w:sz w:val="24"/>
          <w:szCs w:val="24"/>
        </w:rPr>
        <w:t>新修订的《中国共产党纪律处分条例》解读</w:t>
      </w:r>
    </w:p>
    <w:p w:rsidR="00A12C6C" w:rsidRPr="001270A4" w:rsidRDefault="00A12C6C" w:rsidP="002B3DC1">
      <w:pPr>
        <w:widowControl/>
        <w:spacing w:line="400" w:lineRule="exact"/>
        <w:ind w:firstLineChars="200" w:firstLine="480"/>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从原条例的</w:t>
      </w:r>
      <w:r w:rsidRPr="001270A4">
        <w:rPr>
          <w:rFonts w:ascii="仿宋_GB2312" w:eastAsia="仿宋_GB2312" w:hAnsi="宋体" w:cs="仿宋_GB2312"/>
          <w:kern w:val="0"/>
          <w:sz w:val="24"/>
          <w:szCs w:val="24"/>
        </w:rPr>
        <w:t>3</w:t>
      </w:r>
      <w:r w:rsidRPr="001270A4">
        <w:rPr>
          <w:rFonts w:ascii="仿宋_GB2312" w:eastAsia="仿宋_GB2312" w:hAnsi="宋体" w:cs="仿宋_GB2312" w:hint="eastAsia"/>
          <w:kern w:val="0"/>
          <w:sz w:val="24"/>
          <w:szCs w:val="24"/>
        </w:rPr>
        <w:t>编、</w:t>
      </w:r>
      <w:r w:rsidRPr="001270A4">
        <w:rPr>
          <w:rFonts w:ascii="仿宋_GB2312" w:eastAsia="仿宋_GB2312" w:hAnsi="宋体" w:cs="仿宋_GB2312"/>
          <w:kern w:val="0"/>
          <w:sz w:val="24"/>
          <w:szCs w:val="24"/>
        </w:rPr>
        <w:t>15</w:t>
      </w:r>
      <w:r w:rsidRPr="001270A4">
        <w:rPr>
          <w:rFonts w:ascii="仿宋_GB2312" w:eastAsia="仿宋_GB2312" w:hAnsi="宋体" w:cs="仿宋_GB2312" w:hint="eastAsia"/>
          <w:kern w:val="0"/>
          <w:sz w:val="24"/>
          <w:szCs w:val="24"/>
        </w:rPr>
        <w:t>章、</w:t>
      </w:r>
      <w:r w:rsidRPr="001270A4">
        <w:rPr>
          <w:rFonts w:ascii="仿宋_GB2312" w:eastAsia="仿宋_GB2312" w:hAnsi="宋体" w:cs="仿宋_GB2312"/>
          <w:kern w:val="0"/>
          <w:sz w:val="24"/>
          <w:szCs w:val="24"/>
        </w:rPr>
        <w:t>178</w:t>
      </w:r>
      <w:r w:rsidRPr="001270A4">
        <w:rPr>
          <w:rFonts w:ascii="仿宋_GB2312" w:eastAsia="仿宋_GB2312" w:hAnsi="宋体" w:cs="仿宋_GB2312" w:hint="eastAsia"/>
          <w:kern w:val="0"/>
          <w:sz w:val="24"/>
          <w:szCs w:val="24"/>
        </w:rPr>
        <w:t>条、</w:t>
      </w:r>
      <w:r w:rsidRPr="001270A4">
        <w:rPr>
          <w:rFonts w:ascii="仿宋_GB2312" w:eastAsia="仿宋_GB2312" w:hAnsi="宋体" w:cs="仿宋_GB2312"/>
          <w:kern w:val="0"/>
          <w:sz w:val="24"/>
          <w:szCs w:val="24"/>
        </w:rPr>
        <w:t>2.4</w:t>
      </w:r>
      <w:r w:rsidRPr="001270A4">
        <w:rPr>
          <w:rFonts w:ascii="仿宋_GB2312" w:eastAsia="仿宋_GB2312" w:hAnsi="宋体" w:cs="仿宋_GB2312" w:hint="eastAsia"/>
          <w:kern w:val="0"/>
          <w:sz w:val="24"/>
          <w:szCs w:val="24"/>
        </w:rPr>
        <w:t>万余字，到修订后的</w:t>
      </w:r>
      <w:r w:rsidRPr="001270A4">
        <w:rPr>
          <w:rFonts w:ascii="仿宋_GB2312" w:eastAsia="仿宋_GB2312" w:hAnsi="宋体" w:cs="仿宋_GB2312"/>
          <w:kern w:val="0"/>
          <w:sz w:val="24"/>
          <w:szCs w:val="24"/>
        </w:rPr>
        <w:t>3</w:t>
      </w:r>
      <w:r w:rsidRPr="001270A4">
        <w:rPr>
          <w:rFonts w:ascii="仿宋_GB2312" w:eastAsia="仿宋_GB2312" w:hAnsi="宋体" w:cs="仿宋_GB2312" w:hint="eastAsia"/>
          <w:kern w:val="0"/>
          <w:sz w:val="24"/>
          <w:szCs w:val="24"/>
        </w:rPr>
        <w:t>编、</w:t>
      </w:r>
      <w:r w:rsidRPr="001270A4">
        <w:rPr>
          <w:rFonts w:ascii="仿宋_GB2312" w:eastAsia="仿宋_GB2312" w:hAnsi="宋体" w:cs="仿宋_GB2312"/>
          <w:kern w:val="0"/>
          <w:sz w:val="24"/>
          <w:szCs w:val="24"/>
        </w:rPr>
        <w:t>11</w:t>
      </w:r>
      <w:r w:rsidRPr="001270A4">
        <w:rPr>
          <w:rFonts w:ascii="仿宋_GB2312" w:eastAsia="仿宋_GB2312" w:hAnsi="宋体" w:cs="仿宋_GB2312" w:hint="eastAsia"/>
          <w:kern w:val="0"/>
          <w:sz w:val="24"/>
          <w:szCs w:val="24"/>
        </w:rPr>
        <w:t>章、</w:t>
      </w:r>
      <w:r w:rsidRPr="001270A4">
        <w:rPr>
          <w:rFonts w:ascii="仿宋_GB2312" w:eastAsia="仿宋_GB2312" w:hAnsi="宋体" w:cs="仿宋_GB2312"/>
          <w:kern w:val="0"/>
          <w:sz w:val="24"/>
          <w:szCs w:val="24"/>
        </w:rPr>
        <w:t>133</w:t>
      </w:r>
      <w:r w:rsidRPr="001270A4">
        <w:rPr>
          <w:rFonts w:ascii="仿宋_GB2312" w:eastAsia="仿宋_GB2312" w:hAnsi="宋体" w:cs="仿宋_GB2312" w:hint="eastAsia"/>
          <w:kern w:val="0"/>
          <w:sz w:val="24"/>
          <w:szCs w:val="24"/>
        </w:rPr>
        <w:t>条、</w:t>
      </w:r>
      <w:r w:rsidRPr="001270A4">
        <w:rPr>
          <w:rFonts w:ascii="仿宋_GB2312" w:eastAsia="仿宋_GB2312" w:hAnsi="宋体" w:cs="仿宋_GB2312"/>
          <w:kern w:val="0"/>
          <w:sz w:val="24"/>
          <w:szCs w:val="24"/>
        </w:rPr>
        <w:t>1.7</w:t>
      </w:r>
      <w:r w:rsidRPr="001270A4">
        <w:rPr>
          <w:rFonts w:ascii="仿宋_GB2312" w:eastAsia="仿宋_GB2312" w:hAnsi="宋体" w:cs="仿宋_GB2312" w:hint="eastAsia"/>
          <w:kern w:val="0"/>
          <w:sz w:val="24"/>
          <w:szCs w:val="24"/>
        </w:rPr>
        <w:t>万余字，《中国共产党纪律处分条例》（以下简称《条例》）不仅体例、长短发生了变化，新增、去除、修改条文比例高达近</w:t>
      </w:r>
      <w:r w:rsidRPr="001270A4">
        <w:rPr>
          <w:rFonts w:ascii="仿宋_GB2312" w:eastAsia="仿宋_GB2312" w:hAnsi="宋体" w:cs="仿宋_GB2312"/>
          <w:kern w:val="0"/>
          <w:sz w:val="24"/>
          <w:szCs w:val="24"/>
        </w:rPr>
        <w:t>90%</w:t>
      </w:r>
      <w:r w:rsidRPr="001270A4">
        <w:rPr>
          <w:rFonts w:ascii="仿宋_GB2312" w:eastAsia="仿宋_GB2312" w:hAnsi="宋体" w:cs="仿宋_GB2312" w:hint="eastAsia"/>
          <w:kern w:val="0"/>
          <w:sz w:val="24"/>
          <w:szCs w:val="24"/>
        </w:rPr>
        <w:t>，有的章节甚至达到</w:t>
      </w:r>
      <w:r w:rsidRPr="001270A4">
        <w:rPr>
          <w:rFonts w:ascii="仿宋_GB2312" w:eastAsia="仿宋_GB2312" w:hAnsi="宋体" w:cs="仿宋_GB2312"/>
          <w:kern w:val="0"/>
          <w:sz w:val="24"/>
          <w:szCs w:val="24"/>
        </w:rPr>
        <w:t>100%</w:t>
      </w:r>
      <w:r w:rsidRPr="001270A4">
        <w:rPr>
          <w:rFonts w:ascii="仿宋_GB2312" w:eastAsia="仿宋_GB2312" w:hAnsi="宋体" w:cs="仿宋_GB2312" w:hint="eastAsia"/>
          <w:kern w:val="0"/>
          <w:sz w:val="24"/>
          <w:szCs w:val="24"/>
        </w:rPr>
        <w:t>，可谓是“脱胎换骨”。有关专家指出，《条例》作为负面清单，在党规党纪体系中具有牵一发动全身的重要作用，对其进行与时俱进的修订调整，有利于其上下游相关法规制度的修订完善，也有利于以党章为核心打造有中国共产党特色的党纪体系。</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rPr>
          <w:rFonts w:ascii="仿宋_GB2312" w:eastAsia="仿宋_GB2312" w:hAnsi="宋体"/>
          <w:b/>
          <w:bCs/>
          <w:kern w:val="0"/>
          <w:sz w:val="24"/>
          <w:szCs w:val="24"/>
        </w:rPr>
      </w:pPr>
      <w:r w:rsidRPr="001270A4">
        <w:rPr>
          <w:rFonts w:ascii="仿宋_GB2312" w:eastAsia="仿宋_GB2312" w:hAnsi="宋体" w:cs="仿宋_GB2312" w:hint="eastAsia"/>
          <w:b/>
          <w:bCs/>
          <w:kern w:val="0"/>
          <w:sz w:val="24"/>
          <w:szCs w:val="24"/>
        </w:rPr>
        <w:t>将原先十类纪律重新归纳为六类纪律，力求“纪律姓‘纪’”“纪法分开”</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据介绍，现行《条例》中对违反党章、损害党章权威的违纪行为缺乏必要和严肃的责任追究，且存在纪法不分的情况，在</w:t>
      </w:r>
      <w:r w:rsidRPr="001270A4">
        <w:rPr>
          <w:rFonts w:ascii="仿宋_GB2312" w:eastAsia="仿宋_GB2312" w:hAnsi="宋体" w:cs="仿宋_GB2312"/>
          <w:kern w:val="0"/>
          <w:sz w:val="24"/>
          <w:szCs w:val="24"/>
        </w:rPr>
        <w:t>178</w:t>
      </w:r>
      <w:r w:rsidRPr="001270A4">
        <w:rPr>
          <w:rFonts w:ascii="仿宋_GB2312" w:eastAsia="仿宋_GB2312" w:hAnsi="宋体" w:cs="仿宋_GB2312" w:hint="eastAsia"/>
          <w:kern w:val="0"/>
          <w:sz w:val="24"/>
          <w:szCs w:val="24"/>
        </w:rPr>
        <w:t>条中有近</w:t>
      </w:r>
      <w:r w:rsidRPr="001270A4">
        <w:rPr>
          <w:rFonts w:ascii="仿宋_GB2312" w:eastAsia="仿宋_GB2312" w:hAnsi="宋体" w:cs="仿宋_GB2312"/>
          <w:kern w:val="0"/>
          <w:sz w:val="24"/>
          <w:szCs w:val="24"/>
        </w:rPr>
        <w:t>80</w:t>
      </w:r>
      <w:r w:rsidRPr="001270A4">
        <w:rPr>
          <w:rFonts w:ascii="仿宋_GB2312" w:eastAsia="仿宋_GB2312" w:hAnsi="宋体" w:cs="仿宋_GB2312" w:hint="eastAsia"/>
          <w:kern w:val="0"/>
          <w:sz w:val="24"/>
          <w:szCs w:val="24"/>
        </w:rPr>
        <w:t>条与刑法等国家法律规定重复，降低了对党组织和党员的要求。</w:t>
      </w:r>
    </w:p>
    <w:p w:rsidR="00A12C6C" w:rsidRPr="001270A4" w:rsidRDefault="00A12C6C" w:rsidP="002B3DC1">
      <w:pPr>
        <w:widowControl/>
        <w:spacing w:line="400" w:lineRule="exact"/>
        <w:jc w:val="left"/>
        <w:rPr>
          <w:rFonts w:ascii="仿宋_GB2312" w:eastAsia="仿宋_GB2312" w:hAnsi="宋体"/>
          <w:kern w:val="0"/>
          <w:sz w:val="24"/>
          <w:szCs w:val="24"/>
        </w:rPr>
      </w:pPr>
      <w:r w:rsidRPr="001270A4">
        <w:rPr>
          <w:rFonts w:ascii="仿宋_GB2312" w:eastAsia="仿宋_GB2312" w:hAnsi="宋体" w:cs="仿宋_GB2312" w:hint="eastAsia"/>
          <w:kern w:val="0"/>
          <w:sz w:val="24"/>
          <w:szCs w:val="24"/>
        </w:rPr>
        <w:t xml:space="preserve">　　新《条例》的一个重要特色就是“纪法分开、纪法各表”，纪律的归纪律，法律的归法律。这一方面使得纪律挺在了法律前面，比法律规定更加严格，对党员提出比老百姓更高的要求，有利于抓早抓小、防微杜渐，避免党员干部“要么是好同志、要么是阶下囚”的情况；另一方面也使得纪委和司法部门的工作更加泾渭分明，避免了工作上重复交叉、纪委成为党内“公检法”等问题的出现。</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正是因此，原先十大类纪律中与法律重复的贪污贿赂、破坏社会主义经济秩序、违反财经纪律、渎职行为、妨害社会管理秩序等类别被取消，重新被归纳为政治、组织、廉洁、群众、工作和生活六大类。这虽然在数量上少于原来的十大类纪律，但却完全做到了“纪律姓‘纪’”，其“制度成色”有了质的飞跃。</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“这六大纪律恰恰是‘破法’之前‘破纪’的高发点，循着问题导向加以‘精准防控’，使得《条例》的实体内容凸显了政党特色、党纪特质。这是构建有中</w:t>
      </w:r>
      <w:r w:rsidRPr="001270A4">
        <w:rPr>
          <w:rFonts w:ascii="仿宋_GB2312" w:eastAsia="仿宋_GB2312" w:hAnsi="宋体" w:cs="仿宋_GB2312" w:hint="eastAsia"/>
          <w:kern w:val="0"/>
          <w:sz w:val="24"/>
          <w:szCs w:val="24"/>
        </w:rPr>
        <w:lastRenderedPageBreak/>
        <w:t>国共产党特色的党纪体系的创新探索和经典范例。”</w:t>
      </w:r>
      <w:r w:rsidRPr="001270A4">
        <w:rPr>
          <w:rFonts w:ascii="仿宋_GB2312" w:eastAsia="仿宋_GB2312" w:hAnsi="宋体"/>
          <w:kern w:val="0"/>
          <w:sz w:val="24"/>
          <w:szCs w:val="24"/>
        </w:rPr>
        <w:t> </w:t>
      </w:r>
      <w:r w:rsidRPr="001270A4">
        <w:rPr>
          <w:rFonts w:ascii="仿宋_GB2312" w:eastAsia="仿宋_GB2312" w:hAnsi="宋体" w:cs="仿宋_GB2312" w:hint="eastAsia"/>
          <w:kern w:val="0"/>
          <w:sz w:val="24"/>
          <w:szCs w:val="24"/>
        </w:rPr>
        <w:t>中国社科院中国廉政研究中心副秘书长高波评价说。</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center"/>
        <w:rPr>
          <w:rFonts w:ascii="仿宋_GB2312" w:eastAsia="仿宋_GB2312" w:hAnsi="宋体"/>
          <w:b/>
          <w:bCs/>
          <w:kern w:val="0"/>
          <w:sz w:val="24"/>
          <w:szCs w:val="24"/>
        </w:rPr>
      </w:pPr>
      <w:r w:rsidRPr="001270A4">
        <w:rPr>
          <w:rFonts w:ascii="仿宋_GB2312" w:eastAsia="仿宋_GB2312" w:hAnsi="宋体" w:cs="仿宋_GB2312" w:hint="eastAsia"/>
          <w:b/>
          <w:bCs/>
          <w:kern w:val="0"/>
          <w:sz w:val="24"/>
          <w:szCs w:val="24"/>
        </w:rPr>
        <w:t>突出政治纪律，抓住“纪律中的纪律，规矩中的规矩”</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修订后的《条例》把政治纪律列为六大纪律之首，特别增加了拉帮结派、对抗组织审查、搞无原则一团和气等违纪条款。这些都是党的十八大以来，在全面从严治党的过程中，结合“打虎”“拍蝇”的实践所丰富的内容。</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中共中央党校教授谢春涛指出，从党史党建角度看，革命理想高于天，政治纪律重于山。中国共产党是有崇高革命理想和铁的政治纪律的马克思主义政党。党的政治理想是政治纪律的精神内核，政治纪律是政治理想的外化要求。政治组织严密、政治纪律严明，是革命战争年代党的优良传统和政治基因，也是长期执政条件下抗御风险、兴党强党的巨大优势和根本保证。严明党纪，要把严守政治纪律和政治规矩排在首要位置。严肃执纪，要在维护政治纪律和政治规矩上取得关键突破。因为不管违反哪方面纪律，如果听之任之，最终都会侵蚀党的执政基础，威胁党的执政安全，破坏党的政治纪律。“可以说，政治纪律是‘纪律之王、纪律之本’，是‘纪律中的纪律，规矩中的规矩’。扭住这个核心就是抓住了党的建设的生命线、纪律建设的根本点。”谢春涛认为。</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高波指出，党的十八大以来，党中央突出强调严明政治纪律和政治规矩，坚持问题意识和问题导向，以严肃查处政治“破纪”行为为龙头，强化在思想上组织上行动上与中央保持一致的纪律要求，纲举目张、言出纪随，为解决好管党治党中存在的突出问题树立了风向标，为以零容忍态度“清理门户，清除存量”确立了定盘星，也为广大党员干部拉起了全天候通电、不可碰触的高压线。这些内容丰富、成效明显的执纪监督实践，为修规整纪奠定了坚实基础，为强化思想建党和制度治党提供了鲜活证例。因此，将政治纪律作为“六大纪律”之首加以具象化、清单化，让党员干部牢记一言一行的政治标准、政治底线，既是纪律建设不断向纵深发展的必然表现，也是打造有中国共产党特色的党纪体系的必由之路。</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“修订后的《条例》将政治纪律和政治规矩放在首要位置，是党的纪律建设日渐成熟、更加自信的表现，也是全面从严治党持续推进、不断深化的表现。”北京大学廉政建设研究中心副主任庄德水评价道。</w:t>
      </w:r>
      <w:r w:rsidRPr="001270A4">
        <w:rPr>
          <w:rFonts w:ascii="仿宋_GB2312" w:eastAsia="仿宋_GB2312" w:hAnsi="宋体" w:cs="仿宋_GB2312"/>
          <w:kern w:val="0"/>
          <w:sz w:val="24"/>
          <w:szCs w:val="24"/>
        </w:rPr>
        <w:t xml:space="preserve"> </w:t>
      </w:r>
      <w:r w:rsidRPr="001270A4">
        <w:rPr>
          <w:rFonts w:ascii="仿宋_GB2312" w:eastAsia="仿宋_GB2312" w:hAnsi="宋体" w:cs="仿宋_GB2312"/>
          <w:kern w:val="0"/>
          <w:sz w:val="24"/>
          <w:szCs w:val="24"/>
        </w:rPr>
        <w:br/>
      </w:r>
      <w:r w:rsidRPr="001270A4">
        <w:rPr>
          <w:rFonts w:ascii="仿宋_GB2312" w:eastAsia="仿宋_GB2312" w:hAnsi="宋体" w:cs="仿宋_GB2312" w:hint="eastAsia"/>
          <w:kern w:val="0"/>
          <w:sz w:val="24"/>
          <w:szCs w:val="24"/>
        </w:rPr>
        <w:t>八项规定写进《条例》，“纪在法前、纪比法严”做法固化为制度规范</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党的十八大以来，中央坚决贯彻八项规定，坚决反对“四风”问题，并始终坚持不懈，通过狠抓节点、密集通报，对公款吃喝、公车私用、公款旅游、大操大办婚丧喜庆、违规发放津补贴、违规收送礼品、违规修建楼堂馆所等原先群众反映较为强烈的“四风”问题形成了较为明显的遏制。</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lastRenderedPageBreak/>
        <w:t xml:space="preserve">　　新《条例》将落实中央八项规定精神、反对“四风”等方面的问题增加到“廉洁纪律”一章中，充分体现了十八大以来实践成果的有效固化，使得执行八项规定、反对“四风”上升到党内法规保障的层面上，让下一步继续遏制“四风”问题蔓延“有规可依”。</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多位专家指出，此次修订《条例》，将纪严于法、纪法分开作为重要原则之一，将十八大以来强化“纪在法前、纪比法严”的做法固化为制度规范，是补强党纪“短板”、做实执纪监督的重要举措。</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r w:rsidRPr="001270A4">
        <w:rPr>
          <w:rFonts w:ascii="仿宋_GB2312" w:eastAsia="仿宋_GB2312" w:hAnsi="宋体" w:cs="仿宋_GB2312" w:hint="eastAsia"/>
          <w:kern w:val="0"/>
          <w:sz w:val="24"/>
          <w:szCs w:val="24"/>
        </w:rPr>
        <w:t xml:space="preserve">　　其中，最能体现这一原则的条款，集中表现为十八大以来正风肃纪新实践的“固化条款”，比如，增加了关于拉帮结派、对抗组织审查、非组织活动、不执行请示报告制度、不如实报告个人有关事项等违纪条款，以及对“四风”问题和违反社会主义道德等方面违纪行为的处分规定等，既固化了抓早抓小、动辄则咎的实践导向，也强化了越往后执纪越严、处分越重的治理理念，使得新版《纪律处分条例》充分彰显政党特色、党纪特征，为治病救人、正风肃纪提供了制度依据和有力支撑。</w:t>
      </w:r>
      <w:r w:rsidRPr="001270A4">
        <w:rPr>
          <w:rFonts w:ascii="仿宋_GB2312" w:eastAsia="仿宋_GB2312" w:hAnsi="宋体" w:cs="仿宋_GB2312"/>
          <w:kern w:val="0"/>
          <w:sz w:val="24"/>
          <w:szCs w:val="24"/>
        </w:rPr>
        <w:t xml:space="preserve"> </w:t>
      </w:r>
      <w:r w:rsidRPr="001270A4">
        <w:rPr>
          <w:rFonts w:ascii="仿宋_GB2312" w:eastAsia="仿宋_GB2312" w:hAnsi="宋体" w:cs="仿宋_GB2312"/>
          <w:kern w:val="0"/>
          <w:sz w:val="24"/>
          <w:szCs w:val="24"/>
        </w:rPr>
        <w:br/>
      </w:r>
      <w:r w:rsidRPr="001270A4">
        <w:rPr>
          <w:rFonts w:ascii="仿宋_GB2312" w:eastAsia="仿宋_GB2312" w:hAnsi="宋体" w:cs="仿宋_GB2312" w:hint="eastAsia"/>
          <w:kern w:val="0"/>
          <w:sz w:val="24"/>
          <w:szCs w:val="24"/>
        </w:rPr>
        <w:t xml:space="preserve">　　可以说，这次修订工作表明党对纪律建设、法规制度建设的规律性认识跃上了一个新台阶，必将对加强党内监督、全面从严治党产生深远影响。</w:t>
      </w:r>
      <w:r w:rsidRPr="001270A4">
        <w:rPr>
          <w:rFonts w:ascii="仿宋_GB2312" w:eastAsia="仿宋_GB2312" w:hAnsi="宋体" w:cs="仿宋_GB2312"/>
          <w:kern w:val="0"/>
          <w:sz w:val="24"/>
          <w:szCs w:val="24"/>
        </w:rPr>
        <w:t xml:space="preserve"> </w:t>
      </w:r>
    </w:p>
    <w:p w:rsidR="00A12C6C" w:rsidRPr="001270A4" w:rsidRDefault="00A12C6C" w:rsidP="002B3DC1">
      <w:pPr>
        <w:widowControl/>
        <w:spacing w:line="400" w:lineRule="exact"/>
        <w:jc w:val="left"/>
        <w:rPr>
          <w:rFonts w:ascii="仿宋_GB2312" w:eastAsia="仿宋_GB2312" w:hAnsi="宋体" w:cs="仿宋_GB2312"/>
          <w:kern w:val="0"/>
          <w:sz w:val="24"/>
          <w:szCs w:val="24"/>
        </w:rPr>
      </w:pPr>
    </w:p>
    <w:p w:rsidR="00A12C6C" w:rsidRPr="001270A4" w:rsidRDefault="00A12C6C" w:rsidP="002B3DC1">
      <w:pPr>
        <w:spacing w:line="400" w:lineRule="exact"/>
        <w:rPr>
          <w:sz w:val="24"/>
          <w:szCs w:val="24"/>
        </w:rPr>
      </w:pPr>
    </w:p>
    <w:p w:rsidR="00A12C6C" w:rsidRPr="001270A4" w:rsidRDefault="00A12C6C" w:rsidP="002B3DC1">
      <w:pPr>
        <w:spacing w:line="400" w:lineRule="exact"/>
        <w:rPr>
          <w:rFonts w:ascii="仿宋_GB2312" w:eastAsia="仿宋_GB2312"/>
          <w:sz w:val="24"/>
          <w:szCs w:val="24"/>
        </w:rPr>
      </w:pPr>
    </w:p>
    <w:p w:rsidR="00A12C6C" w:rsidRPr="001270A4" w:rsidRDefault="00A12C6C" w:rsidP="002B3DC1">
      <w:pPr>
        <w:spacing w:line="400" w:lineRule="exact"/>
        <w:rPr>
          <w:rFonts w:ascii="仿宋_GB2312" w:eastAsia="仿宋_GB2312"/>
          <w:sz w:val="24"/>
          <w:szCs w:val="24"/>
        </w:rPr>
      </w:pPr>
    </w:p>
    <w:p w:rsidR="00A12C6C" w:rsidRPr="002B3DC1" w:rsidRDefault="00A12C6C" w:rsidP="002B3DC1">
      <w:pPr>
        <w:spacing w:line="440" w:lineRule="exact"/>
      </w:pPr>
    </w:p>
    <w:sectPr w:rsidR="00A12C6C" w:rsidRPr="002B3DC1" w:rsidSect="00043F7E">
      <w:headerReference w:type="default" r:id="rId7"/>
      <w:footerReference w:type="default" r:id="rId8"/>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5F" w:rsidRDefault="0038515F">
      <w:r>
        <w:separator/>
      </w:r>
    </w:p>
  </w:endnote>
  <w:endnote w:type="continuationSeparator" w:id="0">
    <w:p w:rsidR="0038515F" w:rsidRDefault="0038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粗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C" w:rsidRDefault="00A12C6C" w:rsidP="00712E3C">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19C1">
      <w:rPr>
        <w:rStyle w:val="a5"/>
        <w:noProof/>
      </w:rPr>
      <w:t>9</w:t>
    </w:r>
    <w:r>
      <w:rPr>
        <w:rStyle w:val="a5"/>
      </w:rPr>
      <w:fldChar w:fldCharType="end"/>
    </w:r>
  </w:p>
  <w:p w:rsidR="00A12C6C" w:rsidRDefault="00A12C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5F" w:rsidRDefault="0038515F">
      <w:r>
        <w:separator/>
      </w:r>
    </w:p>
  </w:footnote>
  <w:footnote w:type="continuationSeparator" w:id="0">
    <w:p w:rsidR="0038515F" w:rsidRDefault="0038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C" w:rsidRDefault="00A12C6C" w:rsidP="00FF691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80982"/>
    <w:multiLevelType w:val="hybridMultilevel"/>
    <w:tmpl w:val="FD0C4288"/>
    <w:lvl w:ilvl="0" w:tplc="AD0A07D6">
      <w:start w:val="1"/>
      <w:numFmt w:val="japaneseCounting"/>
      <w:lvlText w:val="%1、"/>
      <w:lvlJc w:val="left"/>
      <w:pPr>
        <w:tabs>
          <w:tab w:val="num" w:pos="720"/>
        </w:tabs>
        <w:ind w:left="720" w:hanging="720"/>
      </w:pPr>
      <w:rPr>
        <w:rFonts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DDB"/>
    <w:rsid w:val="00005199"/>
    <w:rsid w:val="00007A14"/>
    <w:rsid w:val="00007D86"/>
    <w:rsid w:val="0001495D"/>
    <w:rsid w:val="00015F83"/>
    <w:rsid w:val="00016203"/>
    <w:rsid w:val="00021877"/>
    <w:rsid w:val="0002332D"/>
    <w:rsid w:val="00040154"/>
    <w:rsid w:val="00043F7E"/>
    <w:rsid w:val="0004475D"/>
    <w:rsid w:val="00045FA4"/>
    <w:rsid w:val="00055062"/>
    <w:rsid w:val="00063A52"/>
    <w:rsid w:val="0008065D"/>
    <w:rsid w:val="00084F90"/>
    <w:rsid w:val="000872AF"/>
    <w:rsid w:val="000B4F24"/>
    <w:rsid w:val="000B5ED8"/>
    <w:rsid w:val="000B641C"/>
    <w:rsid w:val="000C5386"/>
    <w:rsid w:val="000D4597"/>
    <w:rsid w:val="000D5AD2"/>
    <w:rsid w:val="000D73B1"/>
    <w:rsid w:val="000E7062"/>
    <w:rsid w:val="000F2E0E"/>
    <w:rsid w:val="00102889"/>
    <w:rsid w:val="00103BD6"/>
    <w:rsid w:val="0010654F"/>
    <w:rsid w:val="001109FC"/>
    <w:rsid w:val="001270A4"/>
    <w:rsid w:val="001279C0"/>
    <w:rsid w:val="0013503D"/>
    <w:rsid w:val="00140D8A"/>
    <w:rsid w:val="001414D0"/>
    <w:rsid w:val="0015177F"/>
    <w:rsid w:val="0017585D"/>
    <w:rsid w:val="001A03B5"/>
    <w:rsid w:val="001A0DFD"/>
    <w:rsid w:val="001A6DE3"/>
    <w:rsid w:val="001E1905"/>
    <w:rsid w:val="001E29E6"/>
    <w:rsid w:val="001F36BF"/>
    <w:rsid w:val="001F4159"/>
    <w:rsid w:val="001F6B05"/>
    <w:rsid w:val="00202C62"/>
    <w:rsid w:val="002151EC"/>
    <w:rsid w:val="0021799D"/>
    <w:rsid w:val="00237A1B"/>
    <w:rsid w:val="002626A4"/>
    <w:rsid w:val="0027155C"/>
    <w:rsid w:val="0027437D"/>
    <w:rsid w:val="002A0F3C"/>
    <w:rsid w:val="002A55A8"/>
    <w:rsid w:val="002B3DC1"/>
    <w:rsid w:val="002B78F6"/>
    <w:rsid w:val="002B7EE8"/>
    <w:rsid w:val="002C2D8E"/>
    <w:rsid w:val="002C34D5"/>
    <w:rsid w:val="002D08B4"/>
    <w:rsid w:val="002E0620"/>
    <w:rsid w:val="002E460D"/>
    <w:rsid w:val="002E6086"/>
    <w:rsid w:val="002E6C84"/>
    <w:rsid w:val="002E754D"/>
    <w:rsid w:val="002F72ED"/>
    <w:rsid w:val="00301A54"/>
    <w:rsid w:val="00314201"/>
    <w:rsid w:val="0031471F"/>
    <w:rsid w:val="00320C90"/>
    <w:rsid w:val="003326D3"/>
    <w:rsid w:val="003414D1"/>
    <w:rsid w:val="00342646"/>
    <w:rsid w:val="00347493"/>
    <w:rsid w:val="00372A4C"/>
    <w:rsid w:val="0037672B"/>
    <w:rsid w:val="00380BC4"/>
    <w:rsid w:val="0038515F"/>
    <w:rsid w:val="0039600C"/>
    <w:rsid w:val="003C28C7"/>
    <w:rsid w:val="003D1F2A"/>
    <w:rsid w:val="003D5AD1"/>
    <w:rsid w:val="003E6DEA"/>
    <w:rsid w:val="003F228F"/>
    <w:rsid w:val="003F7778"/>
    <w:rsid w:val="0040449C"/>
    <w:rsid w:val="004128F5"/>
    <w:rsid w:val="004159E5"/>
    <w:rsid w:val="00465D29"/>
    <w:rsid w:val="00466C5E"/>
    <w:rsid w:val="004801B5"/>
    <w:rsid w:val="00487C09"/>
    <w:rsid w:val="00491E32"/>
    <w:rsid w:val="004A5C7F"/>
    <w:rsid w:val="004B2A29"/>
    <w:rsid w:val="004C0F01"/>
    <w:rsid w:val="004D1033"/>
    <w:rsid w:val="004D2457"/>
    <w:rsid w:val="004E4A2A"/>
    <w:rsid w:val="004F0145"/>
    <w:rsid w:val="004F0D8E"/>
    <w:rsid w:val="004F24E4"/>
    <w:rsid w:val="00500D07"/>
    <w:rsid w:val="00501594"/>
    <w:rsid w:val="005179E5"/>
    <w:rsid w:val="00525BCB"/>
    <w:rsid w:val="00530635"/>
    <w:rsid w:val="00530E6C"/>
    <w:rsid w:val="0055140A"/>
    <w:rsid w:val="00552A4D"/>
    <w:rsid w:val="00554DFE"/>
    <w:rsid w:val="005727E6"/>
    <w:rsid w:val="00593A01"/>
    <w:rsid w:val="00595C4B"/>
    <w:rsid w:val="005C3DE2"/>
    <w:rsid w:val="005C5C3F"/>
    <w:rsid w:val="005E25D9"/>
    <w:rsid w:val="005E7755"/>
    <w:rsid w:val="0060687F"/>
    <w:rsid w:val="0064217B"/>
    <w:rsid w:val="00642C79"/>
    <w:rsid w:val="00643BEE"/>
    <w:rsid w:val="00644A86"/>
    <w:rsid w:val="00661A08"/>
    <w:rsid w:val="00664F2F"/>
    <w:rsid w:val="00671A82"/>
    <w:rsid w:val="0068056A"/>
    <w:rsid w:val="00694FA1"/>
    <w:rsid w:val="006A11F8"/>
    <w:rsid w:val="006A2A47"/>
    <w:rsid w:val="006A7357"/>
    <w:rsid w:val="006B224E"/>
    <w:rsid w:val="006B2486"/>
    <w:rsid w:val="006B4865"/>
    <w:rsid w:val="006C10CF"/>
    <w:rsid w:val="006C24BC"/>
    <w:rsid w:val="006E3BE6"/>
    <w:rsid w:val="006E669E"/>
    <w:rsid w:val="006F5014"/>
    <w:rsid w:val="006F73EA"/>
    <w:rsid w:val="00702AE4"/>
    <w:rsid w:val="00707D7C"/>
    <w:rsid w:val="00712E3C"/>
    <w:rsid w:val="007276CF"/>
    <w:rsid w:val="00741CB0"/>
    <w:rsid w:val="00745A96"/>
    <w:rsid w:val="00757F34"/>
    <w:rsid w:val="00764C02"/>
    <w:rsid w:val="00772202"/>
    <w:rsid w:val="00773927"/>
    <w:rsid w:val="00775C1B"/>
    <w:rsid w:val="00782754"/>
    <w:rsid w:val="00783260"/>
    <w:rsid w:val="007E5A7B"/>
    <w:rsid w:val="007E77FA"/>
    <w:rsid w:val="00803218"/>
    <w:rsid w:val="00805F08"/>
    <w:rsid w:val="008103A3"/>
    <w:rsid w:val="00815F52"/>
    <w:rsid w:val="00816B70"/>
    <w:rsid w:val="00821FF8"/>
    <w:rsid w:val="00825ADA"/>
    <w:rsid w:val="008301F7"/>
    <w:rsid w:val="008440D1"/>
    <w:rsid w:val="00845BA0"/>
    <w:rsid w:val="0085428F"/>
    <w:rsid w:val="008577CE"/>
    <w:rsid w:val="00857A31"/>
    <w:rsid w:val="00872349"/>
    <w:rsid w:val="008871B0"/>
    <w:rsid w:val="008A40E1"/>
    <w:rsid w:val="008B2BC4"/>
    <w:rsid w:val="008D0F8A"/>
    <w:rsid w:val="008D1638"/>
    <w:rsid w:val="008E5940"/>
    <w:rsid w:val="00920A1A"/>
    <w:rsid w:val="00945787"/>
    <w:rsid w:val="00952D32"/>
    <w:rsid w:val="009532D2"/>
    <w:rsid w:val="009541E8"/>
    <w:rsid w:val="009545E3"/>
    <w:rsid w:val="009668B1"/>
    <w:rsid w:val="00981802"/>
    <w:rsid w:val="0098543F"/>
    <w:rsid w:val="009953B3"/>
    <w:rsid w:val="009A58EE"/>
    <w:rsid w:val="009A7F52"/>
    <w:rsid w:val="009B0810"/>
    <w:rsid w:val="009B429D"/>
    <w:rsid w:val="009C57BE"/>
    <w:rsid w:val="009F3FCA"/>
    <w:rsid w:val="00A037C4"/>
    <w:rsid w:val="00A12C6C"/>
    <w:rsid w:val="00A215DA"/>
    <w:rsid w:val="00A219C1"/>
    <w:rsid w:val="00A577E3"/>
    <w:rsid w:val="00A7206C"/>
    <w:rsid w:val="00AA6577"/>
    <w:rsid w:val="00AA7517"/>
    <w:rsid w:val="00AC0B6A"/>
    <w:rsid w:val="00AC1394"/>
    <w:rsid w:val="00AD1161"/>
    <w:rsid w:val="00AD57AA"/>
    <w:rsid w:val="00B12B42"/>
    <w:rsid w:val="00B1387F"/>
    <w:rsid w:val="00B27569"/>
    <w:rsid w:val="00B34EFF"/>
    <w:rsid w:val="00B438C2"/>
    <w:rsid w:val="00B46D4A"/>
    <w:rsid w:val="00B46E6F"/>
    <w:rsid w:val="00B72FAB"/>
    <w:rsid w:val="00B87FBA"/>
    <w:rsid w:val="00BA2717"/>
    <w:rsid w:val="00BB5CE4"/>
    <w:rsid w:val="00BC0503"/>
    <w:rsid w:val="00BC11E7"/>
    <w:rsid w:val="00BC751D"/>
    <w:rsid w:val="00BC76B4"/>
    <w:rsid w:val="00BD3498"/>
    <w:rsid w:val="00BD6BA2"/>
    <w:rsid w:val="00BE3F30"/>
    <w:rsid w:val="00BF4B03"/>
    <w:rsid w:val="00C25477"/>
    <w:rsid w:val="00C314C9"/>
    <w:rsid w:val="00C31A4F"/>
    <w:rsid w:val="00C53C70"/>
    <w:rsid w:val="00C56F84"/>
    <w:rsid w:val="00C7300A"/>
    <w:rsid w:val="00C73CE7"/>
    <w:rsid w:val="00C76C03"/>
    <w:rsid w:val="00C86778"/>
    <w:rsid w:val="00C955BB"/>
    <w:rsid w:val="00CA5C00"/>
    <w:rsid w:val="00CB587A"/>
    <w:rsid w:val="00CB6A06"/>
    <w:rsid w:val="00CD2DDB"/>
    <w:rsid w:val="00CD45DC"/>
    <w:rsid w:val="00CD5199"/>
    <w:rsid w:val="00CD74F8"/>
    <w:rsid w:val="00CE2B43"/>
    <w:rsid w:val="00CF0CEA"/>
    <w:rsid w:val="00CF2B60"/>
    <w:rsid w:val="00CF5D88"/>
    <w:rsid w:val="00CF72D8"/>
    <w:rsid w:val="00D05241"/>
    <w:rsid w:val="00D104FD"/>
    <w:rsid w:val="00D2652A"/>
    <w:rsid w:val="00D32E77"/>
    <w:rsid w:val="00D42F39"/>
    <w:rsid w:val="00D575C2"/>
    <w:rsid w:val="00DA6DCD"/>
    <w:rsid w:val="00DB0956"/>
    <w:rsid w:val="00DD79DA"/>
    <w:rsid w:val="00DF12C0"/>
    <w:rsid w:val="00DF7C84"/>
    <w:rsid w:val="00E04554"/>
    <w:rsid w:val="00E04F7C"/>
    <w:rsid w:val="00E2786F"/>
    <w:rsid w:val="00E3099E"/>
    <w:rsid w:val="00E328FF"/>
    <w:rsid w:val="00E452B8"/>
    <w:rsid w:val="00E613B8"/>
    <w:rsid w:val="00E77C9B"/>
    <w:rsid w:val="00E86837"/>
    <w:rsid w:val="00EA44DE"/>
    <w:rsid w:val="00EB7146"/>
    <w:rsid w:val="00EC60B8"/>
    <w:rsid w:val="00EC6F91"/>
    <w:rsid w:val="00ED17C8"/>
    <w:rsid w:val="00ED7E01"/>
    <w:rsid w:val="00EF346B"/>
    <w:rsid w:val="00F25494"/>
    <w:rsid w:val="00F36A95"/>
    <w:rsid w:val="00F41488"/>
    <w:rsid w:val="00F42114"/>
    <w:rsid w:val="00F45598"/>
    <w:rsid w:val="00F54BB2"/>
    <w:rsid w:val="00F60507"/>
    <w:rsid w:val="00F62F07"/>
    <w:rsid w:val="00F74C82"/>
    <w:rsid w:val="00F751F2"/>
    <w:rsid w:val="00F76C56"/>
    <w:rsid w:val="00F91C8F"/>
    <w:rsid w:val="00F93EC6"/>
    <w:rsid w:val="00FA0045"/>
    <w:rsid w:val="00FB4EB9"/>
    <w:rsid w:val="00FC3887"/>
    <w:rsid w:val="00FD0831"/>
    <w:rsid w:val="00FF1343"/>
    <w:rsid w:val="00FF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A1F57FC-87FC-4D0B-8DBA-750ED6C3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2DDB"/>
    <w:rPr>
      <w:color w:val="000000"/>
      <w:u w:val="none"/>
      <w:effect w:val="none"/>
    </w:rPr>
  </w:style>
  <w:style w:type="paragraph" w:customStyle="1" w:styleId="sou1">
    <w:name w:val="sou1"/>
    <w:basedOn w:val="a"/>
    <w:uiPriority w:val="99"/>
    <w:rsid w:val="00CD2DDB"/>
    <w:pPr>
      <w:widowControl/>
      <w:spacing w:before="100" w:beforeAutospacing="1" w:after="100" w:afterAutospacing="1"/>
      <w:jc w:val="center"/>
    </w:pPr>
    <w:rPr>
      <w:rFonts w:ascii="宋体" w:hAnsi="宋体" w:cs="宋体"/>
      <w:kern w:val="0"/>
      <w:sz w:val="24"/>
      <w:szCs w:val="24"/>
    </w:rPr>
  </w:style>
  <w:style w:type="paragraph" w:customStyle="1" w:styleId="author1">
    <w:name w:val="author1"/>
    <w:basedOn w:val="a"/>
    <w:uiPriority w:val="99"/>
    <w:rsid w:val="00CD2DDB"/>
    <w:pPr>
      <w:widowControl/>
      <w:spacing w:before="100" w:beforeAutospacing="1" w:after="100" w:afterAutospacing="1"/>
      <w:jc w:val="center"/>
    </w:pPr>
    <w:rPr>
      <w:rFonts w:ascii="宋体" w:hAnsi="宋体" w:cs="宋体"/>
      <w:kern w:val="0"/>
      <w:sz w:val="14"/>
      <w:szCs w:val="14"/>
    </w:rPr>
  </w:style>
  <w:style w:type="paragraph" w:styleId="a4">
    <w:name w:val="footer"/>
    <w:basedOn w:val="a"/>
    <w:link w:val="Char"/>
    <w:uiPriority w:val="99"/>
    <w:rsid w:val="00981802"/>
    <w:pPr>
      <w:tabs>
        <w:tab w:val="center" w:pos="4153"/>
        <w:tab w:val="right" w:pos="8306"/>
      </w:tabs>
      <w:snapToGrid w:val="0"/>
      <w:jc w:val="left"/>
    </w:pPr>
    <w:rPr>
      <w:kern w:val="0"/>
      <w:sz w:val="18"/>
      <w:szCs w:val="18"/>
    </w:rPr>
  </w:style>
  <w:style w:type="character" w:customStyle="1" w:styleId="Char">
    <w:name w:val="页脚 Char"/>
    <w:link w:val="a4"/>
    <w:uiPriority w:val="99"/>
    <w:semiHidden/>
    <w:locked/>
    <w:rsid w:val="00314201"/>
    <w:rPr>
      <w:sz w:val="18"/>
      <w:szCs w:val="18"/>
    </w:rPr>
  </w:style>
  <w:style w:type="character" w:styleId="a5">
    <w:name w:val="page number"/>
    <w:basedOn w:val="a0"/>
    <w:uiPriority w:val="99"/>
    <w:rsid w:val="00981802"/>
  </w:style>
  <w:style w:type="paragraph" w:styleId="a6">
    <w:name w:val="Normal (Web)"/>
    <w:basedOn w:val="a"/>
    <w:uiPriority w:val="99"/>
    <w:rsid w:val="00707D7C"/>
    <w:pPr>
      <w:widowControl/>
      <w:spacing w:before="100" w:beforeAutospacing="1" w:after="100" w:afterAutospacing="1" w:line="200" w:lineRule="atLeast"/>
      <w:jc w:val="left"/>
    </w:pPr>
    <w:rPr>
      <w:rFonts w:ascii="宋体" w:hAnsi="宋体" w:cs="宋体"/>
      <w:kern w:val="0"/>
      <w:sz w:val="24"/>
      <w:szCs w:val="24"/>
    </w:rPr>
  </w:style>
  <w:style w:type="character" w:styleId="a7">
    <w:name w:val="Strong"/>
    <w:uiPriority w:val="99"/>
    <w:qFormat/>
    <w:rsid w:val="00707D7C"/>
    <w:rPr>
      <w:b/>
      <w:bCs/>
    </w:rPr>
  </w:style>
  <w:style w:type="paragraph" w:styleId="a8">
    <w:name w:val="header"/>
    <w:basedOn w:val="a"/>
    <w:link w:val="Char0"/>
    <w:uiPriority w:val="99"/>
    <w:rsid w:val="00AA6577"/>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8"/>
    <w:uiPriority w:val="99"/>
    <w:semiHidden/>
    <w:locked/>
    <w:rsid w:val="00314201"/>
    <w:rPr>
      <w:sz w:val="18"/>
      <w:szCs w:val="18"/>
    </w:rPr>
  </w:style>
  <w:style w:type="paragraph" w:styleId="a9">
    <w:name w:val="Title"/>
    <w:basedOn w:val="a"/>
    <w:next w:val="a"/>
    <w:link w:val="Char1"/>
    <w:uiPriority w:val="99"/>
    <w:qFormat/>
    <w:rsid w:val="009668B1"/>
    <w:pPr>
      <w:spacing w:before="240" w:after="60"/>
      <w:jc w:val="center"/>
      <w:outlineLvl w:val="0"/>
    </w:pPr>
    <w:rPr>
      <w:rFonts w:ascii="Cambria" w:hAnsi="Cambria" w:cs="Cambria"/>
      <w:b/>
      <w:bCs/>
      <w:sz w:val="32"/>
      <w:szCs w:val="32"/>
    </w:rPr>
  </w:style>
  <w:style w:type="character" w:customStyle="1" w:styleId="Char1">
    <w:name w:val="标题 Char"/>
    <w:link w:val="a9"/>
    <w:uiPriority w:val="99"/>
    <w:locked/>
    <w:rsid w:val="009668B1"/>
    <w:rPr>
      <w:rFonts w:ascii="Cambria" w:hAnsi="Cambria" w:cs="Cambria"/>
      <w:b/>
      <w:bCs/>
      <w:kern w:val="2"/>
      <w:sz w:val="32"/>
      <w:szCs w:val="32"/>
    </w:rPr>
  </w:style>
  <w:style w:type="paragraph" w:customStyle="1" w:styleId="style2">
    <w:name w:val="style2"/>
    <w:basedOn w:val="a"/>
    <w:uiPriority w:val="99"/>
    <w:rsid w:val="002B3DC1"/>
    <w:pPr>
      <w:widowControl/>
      <w:spacing w:before="100" w:beforeAutospacing="1" w:after="100" w:afterAutospacing="1"/>
      <w:jc w:val="left"/>
    </w:pPr>
    <w:rPr>
      <w:rFonts w:ascii="方正粗宋简体" w:eastAsia="方正粗宋简体" w:hAnsi="宋体" w:cs="方正粗宋简体"/>
      <w:kern w:val="0"/>
      <w:sz w:val="24"/>
      <w:szCs w:val="24"/>
    </w:rPr>
  </w:style>
  <w:style w:type="paragraph" w:customStyle="1" w:styleId="style14">
    <w:name w:val="style14"/>
    <w:basedOn w:val="a"/>
    <w:uiPriority w:val="99"/>
    <w:rsid w:val="002B3DC1"/>
    <w:pPr>
      <w:widowControl/>
      <w:spacing w:before="100" w:beforeAutospacing="1" w:after="100" w:afterAutospacing="1"/>
      <w:jc w:val="left"/>
    </w:pPr>
    <w:rPr>
      <w:rFonts w:ascii="方正粗宋简体" w:eastAsia="方正粗宋简体" w:hAnsi="宋体" w:cs="方正粗宋简体"/>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1834">
      <w:marLeft w:val="0"/>
      <w:marRight w:val="0"/>
      <w:marTop w:val="0"/>
      <w:marBottom w:val="0"/>
      <w:divBdr>
        <w:top w:val="none" w:sz="0" w:space="0" w:color="auto"/>
        <w:left w:val="none" w:sz="0" w:space="0" w:color="auto"/>
        <w:bottom w:val="none" w:sz="0" w:space="0" w:color="auto"/>
        <w:right w:val="none" w:sz="0" w:space="0" w:color="auto"/>
      </w:divBdr>
      <w:divsChild>
        <w:div w:id="1660881836">
          <w:marLeft w:val="0"/>
          <w:marRight w:val="0"/>
          <w:marTop w:val="0"/>
          <w:marBottom w:val="0"/>
          <w:divBdr>
            <w:top w:val="none" w:sz="0" w:space="0" w:color="auto"/>
            <w:left w:val="none" w:sz="0" w:space="0" w:color="auto"/>
            <w:bottom w:val="none" w:sz="0" w:space="0" w:color="auto"/>
            <w:right w:val="none" w:sz="0" w:space="0" w:color="auto"/>
          </w:divBdr>
          <w:divsChild>
            <w:div w:id="1660881841">
              <w:marLeft w:val="0"/>
              <w:marRight w:val="0"/>
              <w:marTop w:val="330"/>
              <w:marBottom w:val="0"/>
              <w:divBdr>
                <w:top w:val="none" w:sz="0" w:space="0" w:color="auto"/>
                <w:left w:val="none" w:sz="0" w:space="0" w:color="auto"/>
                <w:bottom w:val="single" w:sz="6" w:space="0" w:color="E7D6C3"/>
                <w:right w:val="none" w:sz="0" w:space="0" w:color="auto"/>
              </w:divBdr>
            </w:div>
          </w:divsChild>
        </w:div>
        <w:div w:id="1660881837">
          <w:marLeft w:val="0"/>
          <w:marRight w:val="0"/>
          <w:marTop w:val="0"/>
          <w:marBottom w:val="0"/>
          <w:divBdr>
            <w:top w:val="none" w:sz="0" w:space="0" w:color="auto"/>
            <w:left w:val="none" w:sz="0" w:space="0" w:color="auto"/>
            <w:bottom w:val="none" w:sz="0" w:space="0" w:color="auto"/>
            <w:right w:val="none" w:sz="0" w:space="0" w:color="auto"/>
          </w:divBdr>
          <w:divsChild>
            <w:div w:id="1660881833">
              <w:marLeft w:val="0"/>
              <w:marRight w:val="0"/>
              <w:marTop w:val="0"/>
              <w:marBottom w:val="0"/>
              <w:divBdr>
                <w:top w:val="none" w:sz="0" w:space="0" w:color="auto"/>
                <w:left w:val="none" w:sz="0" w:space="0" w:color="auto"/>
                <w:bottom w:val="none" w:sz="0" w:space="0" w:color="auto"/>
                <w:right w:val="none" w:sz="0" w:space="0" w:color="auto"/>
              </w:divBdr>
              <w:divsChild>
                <w:div w:id="166088183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660881838">
      <w:marLeft w:val="0"/>
      <w:marRight w:val="0"/>
      <w:marTop w:val="0"/>
      <w:marBottom w:val="0"/>
      <w:divBdr>
        <w:top w:val="none" w:sz="0" w:space="0" w:color="auto"/>
        <w:left w:val="none" w:sz="0" w:space="0" w:color="auto"/>
        <w:bottom w:val="none" w:sz="0" w:space="0" w:color="auto"/>
        <w:right w:val="none" w:sz="0" w:space="0" w:color="auto"/>
      </w:divBdr>
      <w:divsChild>
        <w:div w:id="1660881840">
          <w:marLeft w:val="0"/>
          <w:marRight w:val="0"/>
          <w:marTop w:val="150"/>
          <w:marBottom w:val="150"/>
          <w:divBdr>
            <w:top w:val="none" w:sz="0" w:space="0" w:color="auto"/>
            <w:left w:val="none" w:sz="0" w:space="0" w:color="auto"/>
            <w:bottom w:val="none" w:sz="0" w:space="0" w:color="auto"/>
            <w:right w:val="none" w:sz="0" w:space="0" w:color="auto"/>
          </w:divBdr>
        </w:div>
      </w:divsChild>
    </w:div>
    <w:div w:id="1660881839">
      <w:marLeft w:val="0"/>
      <w:marRight w:val="0"/>
      <w:marTop w:val="0"/>
      <w:marBottom w:val="0"/>
      <w:divBdr>
        <w:top w:val="none" w:sz="0" w:space="0" w:color="auto"/>
        <w:left w:val="none" w:sz="0" w:space="0" w:color="auto"/>
        <w:bottom w:val="none" w:sz="0" w:space="0" w:color="auto"/>
        <w:right w:val="none" w:sz="0" w:space="0" w:color="auto"/>
      </w:divBdr>
    </w:div>
    <w:div w:id="1660881842">
      <w:marLeft w:val="0"/>
      <w:marRight w:val="0"/>
      <w:marTop w:val="0"/>
      <w:marBottom w:val="0"/>
      <w:divBdr>
        <w:top w:val="none" w:sz="0" w:space="0" w:color="auto"/>
        <w:left w:val="none" w:sz="0" w:space="0" w:color="auto"/>
        <w:bottom w:val="none" w:sz="0" w:space="0" w:color="auto"/>
        <w:right w:val="none" w:sz="0" w:space="0" w:color="auto"/>
      </w:divBdr>
      <w:divsChild>
        <w:div w:id="1660881860">
          <w:marLeft w:val="0"/>
          <w:marRight w:val="0"/>
          <w:marTop w:val="0"/>
          <w:marBottom w:val="0"/>
          <w:divBdr>
            <w:top w:val="none" w:sz="0" w:space="0" w:color="auto"/>
            <w:left w:val="none" w:sz="0" w:space="0" w:color="auto"/>
            <w:bottom w:val="none" w:sz="0" w:space="0" w:color="auto"/>
            <w:right w:val="none" w:sz="0" w:space="0" w:color="auto"/>
          </w:divBdr>
          <w:divsChild>
            <w:div w:id="1660881855">
              <w:marLeft w:val="0"/>
              <w:marRight w:val="0"/>
              <w:marTop w:val="0"/>
              <w:marBottom w:val="0"/>
              <w:divBdr>
                <w:top w:val="none" w:sz="0" w:space="0" w:color="auto"/>
                <w:left w:val="none" w:sz="0" w:space="0" w:color="auto"/>
                <w:bottom w:val="none" w:sz="0" w:space="0" w:color="auto"/>
                <w:right w:val="none" w:sz="0" w:space="0" w:color="auto"/>
              </w:divBdr>
              <w:divsChild>
                <w:div w:id="1660881919">
                  <w:marLeft w:val="300"/>
                  <w:marRight w:val="0"/>
                  <w:marTop w:val="200"/>
                  <w:marBottom w:val="0"/>
                  <w:divBdr>
                    <w:top w:val="none" w:sz="0" w:space="0" w:color="auto"/>
                    <w:left w:val="none" w:sz="0" w:space="0" w:color="auto"/>
                    <w:bottom w:val="none" w:sz="0" w:space="0" w:color="auto"/>
                    <w:right w:val="none" w:sz="0" w:space="0" w:color="auto"/>
                  </w:divBdr>
                  <w:divsChild>
                    <w:div w:id="1660882003">
                      <w:marLeft w:val="0"/>
                      <w:marRight w:val="0"/>
                      <w:marTop w:val="0"/>
                      <w:marBottom w:val="0"/>
                      <w:divBdr>
                        <w:top w:val="single" w:sz="4" w:space="0" w:color="989898"/>
                        <w:left w:val="single" w:sz="4" w:space="0" w:color="989898"/>
                        <w:bottom w:val="single" w:sz="4" w:space="0" w:color="989898"/>
                        <w:right w:val="single" w:sz="4" w:space="0" w:color="989898"/>
                      </w:divBdr>
                      <w:divsChild>
                        <w:div w:id="166088199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81844">
      <w:marLeft w:val="0"/>
      <w:marRight w:val="0"/>
      <w:marTop w:val="0"/>
      <w:marBottom w:val="0"/>
      <w:divBdr>
        <w:top w:val="none" w:sz="0" w:space="0" w:color="auto"/>
        <w:left w:val="none" w:sz="0" w:space="0" w:color="auto"/>
        <w:bottom w:val="none" w:sz="0" w:space="0" w:color="auto"/>
        <w:right w:val="none" w:sz="0" w:space="0" w:color="auto"/>
      </w:divBdr>
      <w:divsChild>
        <w:div w:id="1660881992">
          <w:marLeft w:val="0"/>
          <w:marRight w:val="0"/>
          <w:marTop w:val="0"/>
          <w:marBottom w:val="0"/>
          <w:divBdr>
            <w:top w:val="none" w:sz="0" w:space="0" w:color="auto"/>
            <w:left w:val="none" w:sz="0" w:space="0" w:color="auto"/>
            <w:bottom w:val="none" w:sz="0" w:space="0" w:color="auto"/>
            <w:right w:val="none" w:sz="0" w:space="0" w:color="auto"/>
          </w:divBdr>
          <w:divsChild>
            <w:div w:id="1660881889">
              <w:marLeft w:val="0"/>
              <w:marRight w:val="0"/>
              <w:marTop w:val="0"/>
              <w:marBottom w:val="0"/>
              <w:divBdr>
                <w:top w:val="none" w:sz="0" w:space="0" w:color="auto"/>
                <w:left w:val="none" w:sz="0" w:space="0" w:color="auto"/>
                <w:bottom w:val="none" w:sz="0" w:space="0" w:color="auto"/>
                <w:right w:val="none" w:sz="0" w:space="0" w:color="auto"/>
              </w:divBdr>
              <w:divsChild>
                <w:div w:id="1660881940">
                  <w:marLeft w:val="0"/>
                  <w:marRight w:val="0"/>
                  <w:marTop w:val="0"/>
                  <w:marBottom w:val="0"/>
                  <w:divBdr>
                    <w:top w:val="none" w:sz="0" w:space="0" w:color="auto"/>
                    <w:left w:val="none" w:sz="0" w:space="0" w:color="auto"/>
                    <w:bottom w:val="none" w:sz="0" w:space="0" w:color="auto"/>
                    <w:right w:val="none" w:sz="0" w:space="0" w:color="auto"/>
                  </w:divBdr>
                  <w:divsChild>
                    <w:div w:id="1660881985">
                      <w:marLeft w:val="0"/>
                      <w:marRight w:val="0"/>
                      <w:marTop w:val="0"/>
                      <w:marBottom w:val="0"/>
                      <w:divBdr>
                        <w:top w:val="none" w:sz="0" w:space="0" w:color="auto"/>
                        <w:left w:val="none" w:sz="0" w:space="0" w:color="auto"/>
                        <w:bottom w:val="none" w:sz="0" w:space="0" w:color="auto"/>
                        <w:right w:val="none" w:sz="0" w:space="0" w:color="auto"/>
                      </w:divBdr>
                      <w:divsChild>
                        <w:div w:id="16608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81845">
      <w:marLeft w:val="0"/>
      <w:marRight w:val="0"/>
      <w:marTop w:val="0"/>
      <w:marBottom w:val="0"/>
      <w:divBdr>
        <w:top w:val="none" w:sz="0" w:space="0" w:color="auto"/>
        <w:left w:val="none" w:sz="0" w:space="0" w:color="auto"/>
        <w:bottom w:val="none" w:sz="0" w:space="0" w:color="auto"/>
        <w:right w:val="none" w:sz="0" w:space="0" w:color="auto"/>
      </w:divBdr>
    </w:div>
    <w:div w:id="1660881847">
      <w:marLeft w:val="0"/>
      <w:marRight w:val="0"/>
      <w:marTop w:val="0"/>
      <w:marBottom w:val="0"/>
      <w:divBdr>
        <w:top w:val="none" w:sz="0" w:space="0" w:color="auto"/>
        <w:left w:val="none" w:sz="0" w:space="0" w:color="auto"/>
        <w:bottom w:val="none" w:sz="0" w:space="0" w:color="auto"/>
        <w:right w:val="none" w:sz="0" w:space="0" w:color="auto"/>
      </w:divBdr>
    </w:div>
    <w:div w:id="1660881848">
      <w:marLeft w:val="0"/>
      <w:marRight w:val="0"/>
      <w:marTop w:val="0"/>
      <w:marBottom w:val="0"/>
      <w:divBdr>
        <w:top w:val="none" w:sz="0" w:space="0" w:color="auto"/>
        <w:left w:val="none" w:sz="0" w:space="0" w:color="auto"/>
        <w:bottom w:val="none" w:sz="0" w:space="0" w:color="auto"/>
        <w:right w:val="none" w:sz="0" w:space="0" w:color="auto"/>
      </w:divBdr>
    </w:div>
    <w:div w:id="1660881851">
      <w:marLeft w:val="0"/>
      <w:marRight w:val="0"/>
      <w:marTop w:val="0"/>
      <w:marBottom w:val="0"/>
      <w:divBdr>
        <w:top w:val="none" w:sz="0" w:space="0" w:color="auto"/>
        <w:left w:val="none" w:sz="0" w:space="0" w:color="auto"/>
        <w:bottom w:val="none" w:sz="0" w:space="0" w:color="auto"/>
        <w:right w:val="none" w:sz="0" w:space="0" w:color="auto"/>
      </w:divBdr>
    </w:div>
    <w:div w:id="1660881852">
      <w:marLeft w:val="0"/>
      <w:marRight w:val="0"/>
      <w:marTop w:val="0"/>
      <w:marBottom w:val="0"/>
      <w:divBdr>
        <w:top w:val="none" w:sz="0" w:space="0" w:color="auto"/>
        <w:left w:val="none" w:sz="0" w:space="0" w:color="auto"/>
        <w:bottom w:val="none" w:sz="0" w:space="0" w:color="auto"/>
        <w:right w:val="none" w:sz="0" w:space="0" w:color="auto"/>
      </w:divBdr>
      <w:divsChild>
        <w:div w:id="1660882007">
          <w:marLeft w:val="0"/>
          <w:marRight w:val="0"/>
          <w:marTop w:val="0"/>
          <w:marBottom w:val="0"/>
          <w:divBdr>
            <w:top w:val="none" w:sz="0" w:space="0" w:color="auto"/>
            <w:left w:val="none" w:sz="0" w:space="0" w:color="auto"/>
            <w:bottom w:val="none" w:sz="0" w:space="0" w:color="auto"/>
            <w:right w:val="none" w:sz="0" w:space="0" w:color="auto"/>
          </w:divBdr>
          <w:divsChild>
            <w:div w:id="1660881897">
              <w:marLeft w:val="0"/>
              <w:marRight w:val="0"/>
              <w:marTop w:val="0"/>
              <w:marBottom w:val="0"/>
              <w:divBdr>
                <w:top w:val="none" w:sz="0" w:space="0" w:color="auto"/>
                <w:left w:val="none" w:sz="0" w:space="0" w:color="auto"/>
                <w:bottom w:val="none" w:sz="0" w:space="0" w:color="auto"/>
                <w:right w:val="none" w:sz="0" w:space="0" w:color="auto"/>
              </w:divBdr>
              <w:divsChild>
                <w:div w:id="16608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857">
      <w:marLeft w:val="0"/>
      <w:marRight w:val="0"/>
      <w:marTop w:val="0"/>
      <w:marBottom w:val="0"/>
      <w:divBdr>
        <w:top w:val="none" w:sz="0" w:space="0" w:color="auto"/>
        <w:left w:val="none" w:sz="0" w:space="0" w:color="auto"/>
        <w:bottom w:val="none" w:sz="0" w:space="0" w:color="auto"/>
        <w:right w:val="none" w:sz="0" w:space="0" w:color="auto"/>
      </w:divBdr>
    </w:div>
    <w:div w:id="1660881858">
      <w:marLeft w:val="0"/>
      <w:marRight w:val="0"/>
      <w:marTop w:val="0"/>
      <w:marBottom w:val="0"/>
      <w:divBdr>
        <w:top w:val="none" w:sz="0" w:space="0" w:color="auto"/>
        <w:left w:val="none" w:sz="0" w:space="0" w:color="auto"/>
        <w:bottom w:val="none" w:sz="0" w:space="0" w:color="auto"/>
        <w:right w:val="none" w:sz="0" w:space="0" w:color="auto"/>
      </w:divBdr>
    </w:div>
    <w:div w:id="1660881861">
      <w:marLeft w:val="0"/>
      <w:marRight w:val="0"/>
      <w:marTop w:val="0"/>
      <w:marBottom w:val="0"/>
      <w:divBdr>
        <w:top w:val="none" w:sz="0" w:space="0" w:color="auto"/>
        <w:left w:val="none" w:sz="0" w:space="0" w:color="auto"/>
        <w:bottom w:val="none" w:sz="0" w:space="0" w:color="auto"/>
        <w:right w:val="none" w:sz="0" w:space="0" w:color="auto"/>
      </w:divBdr>
      <w:divsChild>
        <w:div w:id="1660881918">
          <w:marLeft w:val="0"/>
          <w:marRight w:val="0"/>
          <w:marTop w:val="0"/>
          <w:marBottom w:val="0"/>
          <w:divBdr>
            <w:top w:val="none" w:sz="0" w:space="0" w:color="auto"/>
            <w:left w:val="none" w:sz="0" w:space="0" w:color="auto"/>
            <w:bottom w:val="none" w:sz="0" w:space="0" w:color="auto"/>
            <w:right w:val="none" w:sz="0" w:space="0" w:color="auto"/>
          </w:divBdr>
        </w:div>
      </w:divsChild>
    </w:div>
    <w:div w:id="1660881862">
      <w:marLeft w:val="0"/>
      <w:marRight w:val="0"/>
      <w:marTop w:val="0"/>
      <w:marBottom w:val="0"/>
      <w:divBdr>
        <w:top w:val="none" w:sz="0" w:space="0" w:color="auto"/>
        <w:left w:val="none" w:sz="0" w:space="0" w:color="auto"/>
        <w:bottom w:val="none" w:sz="0" w:space="0" w:color="auto"/>
        <w:right w:val="none" w:sz="0" w:space="0" w:color="auto"/>
      </w:divBdr>
      <w:divsChild>
        <w:div w:id="1660881973">
          <w:marLeft w:val="0"/>
          <w:marRight w:val="0"/>
          <w:marTop w:val="0"/>
          <w:marBottom w:val="0"/>
          <w:divBdr>
            <w:top w:val="none" w:sz="0" w:space="0" w:color="auto"/>
            <w:left w:val="none" w:sz="0" w:space="0" w:color="auto"/>
            <w:bottom w:val="none" w:sz="0" w:space="0" w:color="auto"/>
            <w:right w:val="none" w:sz="0" w:space="0" w:color="auto"/>
          </w:divBdr>
          <w:divsChild>
            <w:div w:id="1660881950">
              <w:marLeft w:val="0"/>
              <w:marRight w:val="0"/>
              <w:marTop w:val="0"/>
              <w:marBottom w:val="0"/>
              <w:divBdr>
                <w:top w:val="none" w:sz="0" w:space="0" w:color="auto"/>
                <w:left w:val="none" w:sz="0" w:space="0" w:color="auto"/>
                <w:bottom w:val="none" w:sz="0" w:space="0" w:color="auto"/>
                <w:right w:val="none" w:sz="0" w:space="0" w:color="auto"/>
              </w:divBdr>
              <w:divsChild>
                <w:div w:id="16608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863">
      <w:marLeft w:val="0"/>
      <w:marRight w:val="0"/>
      <w:marTop w:val="0"/>
      <w:marBottom w:val="0"/>
      <w:divBdr>
        <w:top w:val="none" w:sz="0" w:space="0" w:color="auto"/>
        <w:left w:val="none" w:sz="0" w:space="0" w:color="auto"/>
        <w:bottom w:val="none" w:sz="0" w:space="0" w:color="auto"/>
        <w:right w:val="none" w:sz="0" w:space="0" w:color="auto"/>
      </w:divBdr>
    </w:div>
    <w:div w:id="1660881864">
      <w:marLeft w:val="0"/>
      <w:marRight w:val="0"/>
      <w:marTop w:val="0"/>
      <w:marBottom w:val="0"/>
      <w:divBdr>
        <w:top w:val="none" w:sz="0" w:space="0" w:color="auto"/>
        <w:left w:val="none" w:sz="0" w:space="0" w:color="auto"/>
        <w:bottom w:val="none" w:sz="0" w:space="0" w:color="auto"/>
        <w:right w:val="none" w:sz="0" w:space="0" w:color="auto"/>
      </w:divBdr>
    </w:div>
    <w:div w:id="1660881865">
      <w:marLeft w:val="0"/>
      <w:marRight w:val="0"/>
      <w:marTop w:val="0"/>
      <w:marBottom w:val="0"/>
      <w:divBdr>
        <w:top w:val="none" w:sz="0" w:space="0" w:color="auto"/>
        <w:left w:val="none" w:sz="0" w:space="0" w:color="auto"/>
        <w:bottom w:val="none" w:sz="0" w:space="0" w:color="auto"/>
        <w:right w:val="none" w:sz="0" w:space="0" w:color="auto"/>
      </w:divBdr>
    </w:div>
    <w:div w:id="1660881874">
      <w:marLeft w:val="0"/>
      <w:marRight w:val="0"/>
      <w:marTop w:val="0"/>
      <w:marBottom w:val="0"/>
      <w:divBdr>
        <w:top w:val="none" w:sz="0" w:space="0" w:color="auto"/>
        <w:left w:val="none" w:sz="0" w:space="0" w:color="auto"/>
        <w:bottom w:val="none" w:sz="0" w:space="0" w:color="auto"/>
        <w:right w:val="none" w:sz="0" w:space="0" w:color="auto"/>
      </w:divBdr>
    </w:div>
    <w:div w:id="1660881875">
      <w:marLeft w:val="0"/>
      <w:marRight w:val="0"/>
      <w:marTop w:val="0"/>
      <w:marBottom w:val="0"/>
      <w:divBdr>
        <w:top w:val="none" w:sz="0" w:space="0" w:color="auto"/>
        <w:left w:val="none" w:sz="0" w:space="0" w:color="auto"/>
        <w:bottom w:val="none" w:sz="0" w:space="0" w:color="auto"/>
        <w:right w:val="none" w:sz="0" w:space="0" w:color="auto"/>
      </w:divBdr>
    </w:div>
    <w:div w:id="1660881876">
      <w:marLeft w:val="0"/>
      <w:marRight w:val="0"/>
      <w:marTop w:val="0"/>
      <w:marBottom w:val="0"/>
      <w:divBdr>
        <w:top w:val="none" w:sz="0" w:space="0" w:color="auto"/>
        <w:left w:val="none" w:sz="0" w:space="0" w:color="auto"/>
        <w:bottom w:val="none" w:sz="0" w:space="0" w:color="auto"/>
        <w:right w:val="none" w:sz="0" w:space="0" w:color="auto"/>
      </w:divBdr>
      <w:divsChild>
        <w:div w:id="1660881926">
          <w:marLeft w:val="0"/>
          <w:marRight w:val="0"/>
          <w:marTop w:val="0"/>
          <w:marBottom w:val="0"/>
          <w:divBdr>
            <w:top w:val="none" w:sz="0" w:space="0" w:color="auto"/>
            <w:left w:val="none" w:sz="0" w:space="0" w:color="auto"/>
            <w:bottom w:val="none" w:sz="0" w:space="0" w:color="auto"/>
            <w:right w:val="none" w:sz="0" w:space="0" w:color="auto"/>
          </w:divBdr>
          <w:divsChild>
            <w:div w:id="1660881996">
              <w:marLeft w:val="0"/>
              <w:marRight w:val="0"/>
              <w:marTop w:val="0"/>
              <w:marBottom w:val="0"/>
              <w:divBdr>
                <w:top w:val="none" w:sz="0" w:space="0" w:color="auto"/>
                <w:left w:val="none" w:sz="0" w:space="0" w:color="auto"/>
                <w:bottom w:val="none" w:sz="0" w:space="0" w:color="auto"/>
                <w:right w:val="none" w:sz="0" w:space="0" w:color="auto"/>
              </w:divBdr>
              <w:divsChild>
                <w:div w:id="16608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878">
      <w:marLeft w:val="0"/>
      <w:marRight w:val="0"/>
      <w:marTop w:val="0"/>
      <w:marBottom w:val="0"/>
      <w:divBdr>
        <w:top w:val="none" w:sz="0" w:space="0" w:color="auto"/>
        <w:left w:val="none" w:sz="0" w:space="0" w:color="auto"/>
        <w:bottom w:val="none" w:sz="0" w:space="0" w:color="auto"/>
        <w:right w:val="none" w:sz="0" w:space="0" w:color="auto"/>
      </w:divBdr>
      <w:divsChild>
        <w:div w:id="1660881966">
          <w:marLeft w:val="0"/>
          <w:marRight w:val="0"/>
          <w:marTop w:val="0"/>
          <w:marBottom w:val="0"/>
          <w:divBdr>
            <w:top w:val="none" w:sz="0" w:space="0" w:color="auto"/>
            <w:left w:val="none" w:sz="0" w:space="0" w:color="auto"/>
            <w:bottom w:val="none" w:sz="0" w:space="0" w:color="auto"/>
            <w:right w:val="none" w:sz="0" w:space="0" w:color="auto"/>
          </w:divBdr>
          <w:divsChild>
            <w:div w:id="1660881843">
              <w:marLeft w:val="0"/>
              <w:marRight w:val="0"/>
              <w:marTop w:val="0"/>
              <w:marBottom w:val="0"/>
              <w:divBdr>
                <w:top w:val="none" w:sz="0" w:space="0" w:color="auto"/>
                <w:left w:val="none" w:sz="0" w:space="0" w:color="auto"/>
                <w:bottom w:val="none" w:sz="0" w:space="0" w:color="auto"/>
                <w:right w:val="none" w:sz="0" w:space="0" w:color="auto"/>
              </w:divBdr>
              <w:divsChild>
                <w:div w:id="1660881904">
                  <w:marLeft w:val="0"/>
                  <w:marRight w:val="0"/>
                  <w:marTop w:val="0"/>
                  <w:marBottom w:val="0"/>
                  <w:divBdr>
                    <w:top w:val="single" w:sz="4" w:space="0" w:color="EAEFF5"/>
                    <w:left w:val="none" w:sz="0" w:space="0" w:color="auto"/>
                    <w:bottom w:val="none" w:sz="0" w:space="0" w:color="auto"/>
                    <w:right w:val="none" w:sz="0" w:space="0" w:color="auto"/>
                  </w:divBdr>
                  <w:divsChild>
                    <w:div w:id="1660881938">
                      <w:marLeft w:val="0"/>
                      <w:marRight w:val="0"/>
                      <w:marTop w:val="100"/>
                      <w:marBottom w:val="100"/>
                      <w:divBdr>
                        <w:top w:val="none" w:sz="0" w:space="0" w:color="auto"/>
                        <w:left w:val="none" w:sz="0" w:space="0" w:color="auto"/>
                        <w:bottom w:val="none" w:sz="0" w:space="0" w:color="auto"/>
                        <w:right w:val="none" w:sz="0" w:space="0" w:color="auto"/>
                      </w:divBdr>
                      <w:divsChild>
                        <w:div w:id="16608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81880">
      <w:marLeft w:val="0"/>
      <w:marRight w:val="0"/>
      <w:marTop w:val="0"/>
      <w:marBottom w:val="0"/>
      <w:divBdr>
        <w:top w:val="none" w:sz="0" w:space="0" w:color="auto"/>
        <w:left w:val="none" w:sz="0" w:space="0" w:color="auto"/>
        <w:bottom w:val="none" w:sz="0" w:space="0" w:color="auto"/>
        <w:right w:val="none" w:sz="0" w:space="0" w:color="auto"/>
      </w:divBdr>
    </w:div>
    <w:div w:id="1660881884">
      <w:marLeft w:val="0"/>
      <w:marRight w:val="0"/>
      <w:marTop w:val="0"/>
      <w:marBottom w:val="0"/>
      <w:divBdr>
        <w:top w:val="none" w:sz="0" w:space="0" w:color="auto"/>
        <w:left w:val="none" w:sz="0" w:space="0" w:color="auto"/>
        <w:bottom w:val="none" w:sz="0" w:space="0" w:color="auto"/>
        <w:right w:val="none" w:sz="0" w:space="0" w:color="auto"/>
      </w:divBdr>
      <w:divsChild>
        <w:div w:id="1660881967">
          <w:marLeft w:val="0"/>
          <w:marRight w:val="0"/>
          <w:marTop w:val="0"/>
          <w:marBottom w:val="0"/>
          <w:divBdr>
            <w:top w:val="none" w:sz="0" w:space="0" w:color="auto"/>
            <w:left w:val="none" w:sz="0" w:space="0" w:color="auto"/>
            <w:bottom w:val="none" w:sz="0" w:space="0" w:color="auto"/>
            <w:right w:val="none" w:sz="0" w:space="0" w:color="auto"/>
          </w:divBdr>
          <w:divsChild>
            <w:div w:id="1660881854">
              <w:marLeft w:val="0"/>
              <w:marRight w:val="0"/>
              <w:marTop w:val="0"/>
              <w:marBottom w:val="0"/>
              <w:divBdr>
                <w:top w:val="none" w:sz="0" w:space="0" w:color="auto"/>
                <w:left w:val="none" w:sz="0" w:space="0" w:color="auto"/>
                <w:bottom w:val="none" w:sz="0" w:space="0" w:color="auto"/>
                <w:right w:val="none" w:sz="0" w:space="0" w:color="auto"/>
              </w:divBdr>
              <w:divsChild>
                <w:div w:id="16608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886">
      <w:marLeft w:val="0"/>
      <w:marRight w:val="0"/>
      <w:marTop w:val="0"/>
      <w:marBottom w:val="0"/>
      <w:divBdr>
        <w:top w:val="none" w:sz="0" w:space="0" w:color="auto"/>
        <w:left w:val="none" w:sz="0" w:space="0" w:color="auto"/>
        <w:bottom w:val="none" w:sz="0" w:space="0" w:color="auto"/>
        <w:right w:val="none" w:sz="0" w:space="0" w:color="auto"/>
      </w:divBdr>
    </w:div>
    <w:div w:id="1660881892">
      <w:marLeft w:val="0"/>
      <w:marRight w:val="0"/>
      <w:marTop w:val="0"/>
      <w:marBottom w:val="0"/>
      <w:divBdr>
        <w:top w:val="none" w:sz="0" w:space="0" w:color="auto"/>
        <w:left w:val="none" w:sz="0" w:space="0" w:color="auto"/>
        <w:bottom w:val="none" w:sz="0" w:space="0" w:color="auto"/>
        <w:right w:val="none" w:sz="0" w:space="0" w:color="auto"/>
      </w:divBdr>
    </w:div>
    <w:div w:id="1660881893">
      <w:marLeft w:val="0"/>
      <w:marRight w:val="0"/>
      <w:marTop w:val="0"/>
      <w:marBottom w:val="0"/>
      <w:divBdr>
        <w:top w:val="none" w:sz="0" w:space="0" w:color="auto"/>
        <w:left w:val="none" w:sz="0" w:space="0" w:color="auto"/>
        <w:bottom w:val="none" w:sz="0" w:space="0" w:color="auto"/>
        <w:right w:val="none" w:sz="0" w:space="0" w:color="auto"/>
      </w:divBdr>
    </w:div>
    <w:div w:id="1660881898">
      <w:marLeft w:val="0"/>
      <w:marRight w:val="0"/>
      <w:marTop w:val="0"/>
      <w:marBottom w:val="0"/>
      <w:divBdr>
        <w:top w:val="none" w:sz="0" w:space="0" w:color="auto"/>
        <w:left w:val="none" w:sz="0" w:space="0" w:color="auto"/>
        <w:bottom w:val="none" w:sz="0" w:space="0" w:color="auto"/>
        <w:right w:val="none" w:sz="0" w:space="0" w:color="auto"/>
      </w:divBdr>
    </w:div>
    <w:div w:id="1660881899">
      <w:marLeft w:val="0"/>
      <w:marRight w:val="0"/>
      <w:marTop w:val="0"/>
      <w:marBottom w:val="0"/>
      <w:divBdr>
        <w:top w:val="none" w:sz="0" w:space="0" w:color="auto"/>
        <w:left w:val="none" w:sz="0" w:space="0" w:color="auto"/>
        <w:bottom w:val="none" w:sz="0" w:space="0" w:color="auto"/>
        <w:right w:val="none" w:sz="0" w:space="0" w:color="auto"/>
      </w:divBdr>
      <w:divsChild>
        <w:div w:id="1660881903">
          <w:marLeft w:val="0"/>
          <w:marRight w:val="0"/>
          <w:marTop w:val="0"/>
          <w:marBottom w:val="0"/>
          <w:divBdr>
            <w:top w:val="none" w:sz="0" w:space="0" w:color="auto"/>
            <w:left w:val="none" w:sz="0" w:space="0" w:color="auto"/>
            <w:bottom w:val="none" w:sz="0" w:space="0" w:color="auto"/>
            <w:right w:val="none" w:sz="0" w:space="0" w:color="auto"/>
          </w:divBdr>
        </w:div>
      </w:divsChild>
    </w:div>
    <w:div w:id="1660881900">
      <w:marLeft w:val="0"/>
      <w:marRight w:val="0"/>
      <w:marTop w:val="0"/>
      <w:marBottom w:val="0"/>
      <w:divBdr>
        <w:top w:val="none" w:sz="0" w:space="0" w:color="auto"/>
        <w:left w:val="none" w:sz="0" w:space="0" w:color="auto"/>
        <w:bottom w:val="none" w:sz="0" w:space="0" w:color="auto"/>
        <w:right w:val="none" w:sz="0" w:space="0" w:color="auto"/>
      </w:divBdr>
      <w:divsChild>
        <w:div w:id="1660881936">
          <w:marLeft w:val="0"/>
          <w:marRight w:val="0"/>
          <w:marTop w:val="0"/>
          <w:marBottom w:val="0"/>
          <w:divBdr>
            <w:top w:val="none" w:sz="0" w:space="0" w:color="auto"/>
            <w:left w:val="none" w:sz="0" w:space="0" w:color="auto"/>
            <w:bottom w:val="none" w:sz="0" w:space="0" w:color="auto"/>
            <w:right w:val="none" w:sz="0" w:space="0" w:color="auto"/>
          </w:divBdr>
          <w:divsChild>
            <w:div w:id="1660881933">
              <w:marLeft w:val="0"/>
              <w:marRight w:val="0"/>
              <w:marTop w:val="0"/>
              <w:marBottom w:val="0"/>
              <w:divBdr>
                <w:top w:val="none" w:sz="0" w:space="0" w:color="auto"/>
                <w:left w:val="none" w:sz="0" w:space="0" w:color="auto"/>
                <w:bottom w:val="none" w:sz="0" w:space="0" w:color="auto"/>
                <w:right w:val="none" w:sz="0" w:space="0" w:color="auto"/>
              </w:divBdr>
              <w:divsChild>
                <w:div w:id="16608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902">
      <w:marLeft w:val="0"/>
      <w:marRight w:val="0"/>
      <w:marTop w:val="0"/>
      <w:marBottom w:val="0"/>
      <w:divBdr>
        <w:top w:val="none" w:sz="0" w:space="0" w:color="auto"/>
        <w:left w:val="none" w:sz="0" w:space="0" w:color="auto"/>
        <w:bottom w:val="none" w:sz="0" w:space="0" w:color="auto"/>
        <w:right w:val="none" w:sz="0" w:space="0" w:color="auto"/>
      </w:divBdr>
    </w:div>
    <w:div w:id="1660881909">
      <w:marLeft w:val="0"/>
      <w:marRight w:val="0"/>
      <w:marTop w:val="0"/>
      <w:marBottom w:val="0"/>
      <w:divBdr>
        <w:top w:val="none" w:sz="0" w:space="0" w:color="auto"/>
        <w:left w:val="none" w:sz="0" w:space="0" w:color="auto"/>
        <w:bottom w:val="none" w:sz="0" w:space="0" w:color="auto"/>
        <w:right w:val="none" w:sz="0" w:space="0" w:color="auto"/>
      </w:divBdr>
      <w:divsChild>
        <w:div w:id="1660881986">
          <w:marLeft w:val="0"/>
          <w:marRight w:val="0"/>
          <w:marTop w:val="0"/>
          <w:marBottom w:val="0"/>
          <w:divBdr>
            <w:top w:val="none" w:sz="0" w:space="0" w:color="auto"/>
            <w:left w:val="none" w:sz="0" w:space="0" w:color="auto"/>
            <w:bottom w:val="none" w:sz="0" w:space="0" w:color="auto"/>
            <w:right w:val="none" w:sz="0" w:space="0" w:color="auto"/>
          </w:divBdr>
          <w:divsChild>
            <w:div w:id="1660882001">
              <w:marLeft w:val="0"/>
              <w:marRight w:val="0"/>
              <w:marTop w:val="0"/>
              <w:marBottom w:val="0"/>
              <w:divBdr>
                <w:top w:val="none" w:sz="0" w:space="0" w:color="auto"/>
                <w:left w:val="none" w:sz="0" w:space="0" w:color="auto"/>
                <w:bottom w:val="none" w:sz="0" w:space="0" w:color="auto"/>
                <w:right w:val="none" w:sz="0" w:space="0" w:color="auto"/>
              </w:divBdr>
              <w:divsChild>
                <w:div w:id="1660881939">
                  <w:marLeft w:val="0"/>
                  <w:marRight w:val="0"/>
                  <w:marTop w:val="0"/>
                  <w:marBottom w:val="0"/>
                  <w:divBdr>
                    <w:top w:val="single" w:sz="4" w:space="0" w:color="EAEFF5"/>
                    <w:left w:val="none" w:sz="0" w:space="0" w:color="auto"/>
                    <w:bottom w:val="none" w:sz="0" w:space="0" w:color="auto"/>
                    <w:right w:val="none" w:sz="0" w:space="0" w:color="auto"/>
                  </w:divBdr>
                </w:div>
              </w:divsChild>
            </w:div>
          </w:divsChild>
        </w:div>
      </w:divsChild>
    </w:div>
    <w:div w:id="1660881911">
      <w:marLeft w:val="0"/>
      <w:marRight w:val="0"/>
      <w:marTop w:val="0"/>
      <w:marBottom w:val="0"/>
      <w:divBdr>
        <w:top w:val="none" w:sz="0" w:space="0" w:color="auto"/>
        <w:left w:val="none" w:sz="0" w:space="0" w:color="auto"/>
        <w:bottom w:val="none" w:sz="0" w:space="0" w:color="auto"/>
        <w:right w:val="none" w:sz="0" w:space="0" w:color="auto"/>
      </w:divBdr>
    </w:div>
    <w:div w:id="1660881912">
      <w:marLeft w:val="0"/>
      <w:marRight w:val="0"/>
      <w:marTop w:val="0"/>
      <w:marBottom w:val="0"/>
      <w:divBdr>
        <w:top w:val="none" w:sz="0" w:space="0" w:color="auto"/>
        <w:left w:val="none" w:sz="0" w:space="0" w:color="auto"/>
        <w:bottom w:val="none" w:sz="0" w:space="0" w:color="auto"/>
        <w:right w:val="none" w:sz="0" w:space="0" w:color="auto"/>
      </w:divBdr>
    </w:div>
    <w:div w:id="1660881913">
      <w:marLeft w:val="0"/>
      <w:marRight w:val="0"/>
      <w:marTop w:val="0"/>
      <w:marBottom w:val="0"/>
      <w:divBdr>
        <w:top w:val="none" w:sz="0" w:space="0" w:color="auto"/>
        <w:left w:val="none" w:sz="0" w:space="0" w:color="auto"/>
        <w:bottom w:val="none" w:sz="0" w:space="0" w:color="auto"/>
        <w:right w:val="none" w:sz="0" w:space="0" w:color="auto"/>
      </w:divBdr>
    </w:div>
    <w:div w:id="1660881915">
      <w:marLeft w:val="0"/>
      <w:marRight w:val="0"/>
      <w:marTop w:val="0"/>
      <w:marBottom w:val="0"/>
      <w:divBdr>
        <w:top w:val="none" w:sz="0" w:space="0" w:color="auto"/>
        <w:left w:val="none" w:sz="0" w:space="0" w:color="auto"/>
        <w:bottom w:val="none" w:sz="0" w:space="0" w:color="auto"/>
        <w:right w:val="none" w:sz="0" w:space="0" w:color="auto"/>
      </w:divBdr>
      <w:divsChild>
        <w:div w:id="1660881930">
          <w:marLeft w:val="0"/>
          <w:marRight w:val="0"/>
          <w:marTop w:val="0"/>
          <w:marBottom w:val="150"/>
          <w:divBdr>
            <w:top w:val="none" w:sz="0" w:space="0" w:color="auto"/>
            <w:left w:val="none" w:sz="0" w:space="0" w:color="auto"/>
            <w:bottom w:val="none" w:sz="0" w:space="0" w:color="auto"/>
            <w:right w:val="none" w:sz="0" w:space="0" w:color="auto"/>
          </w:divBdr>
        </w:div>
        <w:div w:id="1660881941">
          <w:marLeft w:val="0"/>
          <w:marRight w:val="0"/>
          <w:marTop w:val="0"/>
          <w:marBottom w:val="150"/>
          <w:divBdr>
            <w:top w:val="none" w:sz="0" w:space="0" w:color="auto"/>
            <w:left w:val="none" w:sz="0" w:space="0" w:color="auto"/>
            <w:bottom w:val="none" w:sz="0" w:space="0" w:color="auto"/>
            <w:right w:val="none" w:sz="0" w:space="0" w:color="auto"/>
          </w:divBdr>
        </w:div>
      </w:divsChild>
    </w:div>
    <w:div w:id="1660881925">
      <w:marLeft w:val="0"/>
      <w:marRight w:val="0"/>
      <w:marTop w:val="0"/>
      <w:marBottom w:val="0"/>
      <w:divBdr>
        <w:top w:val="none" w:sz="0" w:space="0" w:color="auto"/>
        <w:left w:val="none" w:sz="0" w:space="0" w:color="auto"/>
        <w:bottom w:val="none" w:sz="0" w:space="0" w:color="auto"/>
        <w:right w:val="none" w:sz="0" w:space="0" w:color="auto"/>
      </w:divBdr>
      <w:divsChild>
        <w:div w:id="1660881853">
          <w:marLeft w:val="0"/>
          <w:marRight w:val="0"/>
          <w:marTop w:val="0"/>
          <w:marBottom w:val="0"/>
          <w:divBdr>
            <w:top w:val="none" w:sz="0" w:space="0" w:color="auto"/>
            <w:left w:val="none" w:sz="0" w:space="0" w:color="auto"/>
            <w:bottom w:val="none" w:sz="0" w:space="0" w:color="auto"/>
            <w:right w:val="none" w:sz="0" w:space="0" w:color="auto"/>
          </w:divBdr>
          <w:divsChild>
            <w:div w:id="1660881942">
              <w:marLeft w:val="0"/>
              <w:marRight w:val="0"/>
              <w:marTop w:val="0"/>
              <w:marBottom w:val="0"/>
              <w:divBdr>
                <w:top w:val="none" w:sz="0" w:space="0" w:color="auto"/>
                <w:left w:val="none" w:sz="0" w:space="0" w:color="auto"/>
                <w:bottom w:val="none" w:sz="0" w:space="0" w:color="auto"/>
                <w:right w:val="none" w:sz="0" w:space="0" w:color="auto"/>
              </w:divBdr>
              <w:divsChild>
                <w:div w:id="1660881846">
                  <w:marLeft w:val="0"/>
                  <w:marRight w:val="0"/>
                  <w:marTop w:val="0"/>
                  <w:marBottom w:val="0"/>
                  <w:divBdr>
                    <w:top w:val="none" w:sz="0" w:space="0" w:color="auto"/>
                    <w:left w:val="none" w:sz="0" w:space="0" w:color="auto"/>
                    <w:bottom w:val="none" w:sz="0" w:space="0" w:color="auto"/>
                    <w:right w:val="none" w:sz="0" w:space="0" w:color="auto"/>
                  </w:divBdr>
                  <w:divsChild>
                    <w:div w:id="16608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1927">
      <w:marLeft w:val="0"/>
      <w:marRight w:val="0"/>
      <w:marTop w:val="0"/>
      <w:marBottom w:val="0"/>
      <w:divBdr>
        <w:top w:val="none" w:sz="0" w:space="0" w:color="auto"/>
        <w:left w:val="none" w:sz="0" w:space="0" w:color="auto"/>
        <w:bottom w:val="none" w:sz="0" w:space="0" w:color="auto"/>
        <w:right w:val="none" w:sz="0" w:space="0" w:color="auto"/>
      </w:divBdr>
    </w:div>
    <w:div w:id="1660881929">
      <w:marLeft w:val="0"/>
      <w:marRight w:val="0"/>
      <w:marTop w:val="0"/>
      <w:marBottom w:val="0"/>
      <w:divBdr>
        <w:top w:val="none" w:sz="0" w:space="0" w:color="auto"/>
        <w:left w:val="none" w:sz="0" w:space="0" w:color="auto"/>
        <w:bottom w:val="none" w:sz="0" w:space="0" w:color="auto"/>
        <w:right w:val="none" w:sz="0" w:space="0" w:color="auto"/>
      </w:divBdr>
    </w:div>
    <w:div w:id="1660881932">
      <w:marLeft w:val="0"/>
      <w:marRight w:val="0"/>
      <w:marTop w:val="0"/>
      <w:marBottom w:val="0"/>
      <w:divBdr>
        <w:top w:val="none" w:sz="0" w:space="0" w:color="auto"/>
        <w:left w:val="none" w:sz="0" w:space="0" w:color="auto"/>
        <w:bottom w:val="none" w:sz="0" w:space="0" w:color="auto"/>
        <w:right w:val="none" w:sz="0" w:space="0" w:color="auto"/>
      </w:divBdr>
    </w:div>
    <w:div w:id="1660881934">
      <w:marLeft w:val="0"/>
      <w:marRight w:val="0"/>
      <w:marTop w:val="0"/>
      <w:marBottom w:val="0"/>
      <w:divBdr>
        <w:top w:val="none" w:sz="0" w:space="0" w:color="auto"/>
        <w:left w:val="none" w:sz="0" w:space="0" w:color="auto"/>
        <w:bottom w:val="none" w:sz="0" w:space="0" w:color="auto"/>
        <w:right w:val="none" w:sz="0" w:space="0" w:color="auto"/>
      </w:divBdr>
      <w:divsChild>
        <w:div w:id="1660881867">
          <w:marLeft w:val="0"/>
          <w:marRight w:val="0"/>
          <w:marTop w:val="0"/>
          <w:marBottom w:val="130"/>
          <w:divBdr>
            <w:top w:val="dotted" w:sz="4" w:space="0" w:color="E3E1E1"/>
            <w:left w:val="none" w:sz="0" w:space="0" w:color="auto"/>
            <w:bottom w:val="none" w:sz="0" w:space="0" w:color="auto"/>
            <w:right w:val="none" w:sz="0" w:space="0" w:color="auto"/>
          </w:divBdr>
          <w:divsChild>
            <w:div w:id="1660881937">
              <w:marLeft w:val="0"/>
              <w:marRight w:val="0"/>
              <w:marTop w:val="0"/>
              <w:marBottom w:val="0"/>
              <w:divBdr>
                <w:top w:val="none" w:sz="0" w:space="0" w:color="auto"/>
                <w:left w:val="none" w:sz="0" w:space="0" w:color="auto"/>
                <w:bottom w:val="none" w:sz="0" w:space="0" w:color="auto"/>
                <w:right w:val="none" w:sz="0" w:space="0" w:color="auto"/>
              </w:divBdr>
            </w:div>
          </w:divsChild>
        </w:div>
        <w:div w:id="1660881914">
          <w:marLeft w:val="0"/>
          <w:marRight w:val="0"/>
          <w:marTop w:val="0"/>
          <w:marBottom w:val="0"/>
          <w:divBdr>
            <w:top w:val="none" w:sz="0" w:space="0" w:color="auto"/>
            <w:left w:val="none" w:sz="0" w:space="0" w:color="auto"/>
            <w:bottom w:val="none" w:sz="0" w:space="0" w:color="auto"/>
            <w:right w:val="none" w:sz="0" w:space="0" w:color="auto"/>
          </w:divBdr>
        </w:div>
        <w:div w:id="1660881953">
          <w:marLeft w:val="0"/>
          <w:marRight w:val="0"/>
          <w:marTop w:val="0"/>
          <w:marBottom w:val="0"/>
          <w:divBdr>
            <w:top w:val="none" w:sz="0" w:space="0" w:color="auto"/>
            <w:left w:val="none" w:sz="0" w:space="0" w:color="auto"/>
            <w:bottom w:val="none" w:sz="0" w:space="0" w:color="auto"/>
            <w:right w:val="none" w:sz="0" w:space="0" w:color="auto"/>
          </w:divBdr>
          <w:divsChild>
            <w:div w:id="1660881917">
              <w:marLeft w:val="0"/>
              <w:marRight w:val="0"/>
              <w:marTop w:val="0"/>
              <w:marBottom w:val="0"/>
              <w:divBdr>
                <w:top w:val="none" w:sz="0" w:space="0" w:color="auto"/>
                <w:left w:val="none" w:sz="0" w:space="0" w:color="auto"/>
                <w:bottom w:val="none" w:sz="0" w:space="0" w:color="auto"/>
                <w:right w:val="none" w:sz="0" w:space="0" w:color="auto"/>
              </w:divBdr>
            </w:div>
            <w:div w:id="16608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1943">
      <w:marLeft w:val="0"/>
      <w:marRight w:val="0"/>
      <w:marTop w:val="0"/>
      <w:marBottom w:val="0"/>
      <w:divBdr>
        <w:top w:val="none" w:sz="0" w:space="0" w:color="auto"/>
        <w:left w:val="none" w:sz="0" w:space="0" w:color="auto"/>
        <w:bottom w:val="none" w:sz="0" w:space="0" w:color="auto"/>
        <w:right w:val="none" w:sz="0" w:space="0" w:color="auto"/>
      </w:divBdr>
      <w:divsChild>
        <w:div w:id="1660881859">
          <w:marLeft w:val="0"/>
          <w:marRight w:val="0"/>
          <w:marTop w:val="0"/>
          <w:marBottom w:val="0"/>
          <w:divBdr>
            <w:top w:val="none" w:sz="0" w:space="0" w:color="auto"/>
            <w:left w:val="none" w:sz="0" w:space="0" w:color="auto"/>
            <w:bottom w:val="none" w:sz="0" w:space="0" w:color="auto"/>
            <w:right w:val="none" w:sz="0" w:space="0" w:color="auto"/>
          </w:divBdr>
          <w:divsChild>
            <w:div w:id="1660881931">
              <w:marLeft w:val="0"/>
              <w:marRight w:val="0"/>
              <w:marTop w:val="0"/>
              <w:marBottom w:val="0"/>
              <w:divBdr>
                <w:top w:val="none" w:sz="0" w:space="0" w:color="auto"/>
                <w:left w:val="none" w:sz="0" w:space="0" w:color="auto"/>
                <w:bottom w:val="none" w:sz="0" w:space="0" w:color="auto"/>
                <w:right w:val="none" w:sz="0" w:space="0" w:color="auto"/>
              </w:divBdr>
              <w:divsChild>
                <w:div w:id="1660881928">
                  <w:marLeft w:val="0"/>
                  <w:marRight w:val="0"/>
                  <w:marTop w:val="0"/>
                  <w:marBottom w:val="0"/>
                  <w:divBdr>
                    <w:top w:val="none" w:sz="0" w:space="0" w:color="auto"/>
                    <w:left w:val="none" w:sz="0" w:space="0" w:color="auto"/>
                    <w:bottom w:val="none" w:sz="0" w:space="0" w:color="auto"/>
                    <w:right w:val="none" w:sz="0" w:space="0" w:color="auto"/>
                  </w:divBdr>
                  <w:divsChild>
                    <w:div w:id="16608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1947">
      <w:marLeft w:val="0"/>
      <w:marRight w:val="0"/>
      <w:marTop w:val="0"/>
      <w:marBottom w:val="0"/>
      <w:divBdr>
        <w:top w:val="none" w:sz="0" w:space="0" w:color="auto"/>
        <w:left w:val="none" w:sz="0" w:space="0" w:color="auto"/>
        <w:bottom w:val="none" w:sz="0" w:space="0" w:color="auto"/>
        <w:right w:val="none" w:sz="0" w:space="0" w:color="auto"/>
      </w:divBdr>
    </w:div>
    <w:div w:id="1660881949">
      <w:marLeft w:val="0"/>
      <w:marRight w:val="0"/>
      <w:marTop w:val="0"/>
      <w:marBottom w:val="0"/>
      <w:divBdr>
        <w:top w:val="none" w:sz="0" w:space="0" w:color="auto"/>
        <w:left w:val="none" w:sz="0" w:space="0" w:color="auto"/>
        <w:bottom w:val="none" w:sz="0" w:space="0" w:color="auto"/>
        <w:right w:val="none" w:sz="0" w:space="0" w:color="auto"/>
      </w:divBdr>
      <w:divsChild>
        <w:div w:id="1660881970">
          <w:marLeft w:val="0"/>
          <w:marRight w:val="0"/>
          <w:marTop w:val="0"/>
          <w:marBottom w:val="0"/>
          <w:divBdr>
            <w:top w:val="none" w:sz="0" w:space="0" w:color="auto"/>
            <w:left w:val="none" w:sz="0" w:space="0" w:color="auto"/>
            <w:bottom w:val="none" w:sz="0" w:space="0" w:color="auto"/>
            <w:right w:val="none" w:sz="0" w:space="0" w:color="auto"/>
          </w:divBdr>
          <w:divsChild>
            <w:div w:id="1660881968">
              <w:marLeft w:val="0"/>
              <w:marRight w:val="0"/>
              <w:marTop w:val="0"/>
              <w:marBottom w:val="0"/>
              <w:divBdr>
                <w:top w:val="none" w:sz="0" w:space="0" w:color="auto"/>
                <w:left w:val="none" w:sz="0" w:space="0" w:color="auto"/>
                <w:bottom w:val="none" w:sz="0" w:space="0" w:color="auto"/>
                <w:right w:val="none" w:sz="0" w:space="0" w:color="auto"/>
              </w:divBdr>
              <w:divsChild>
                <w:div w:id="1660881921">
                  <w:marLeft w:val="0"/>
                  <w:marRight w:val="0"/>
                  <w:marTop w:val="0"/>
                  <w:marBottom w:val="0"/>
                  <w:divBdr>
                    <w:top w:val="single" w:sz="4" w:space="0" w:color="EAEFF5"/>
                    <w:left w:val="none" w:sz="0" w:space="0" w:color="auto"/>
                    <w:bottom w:val="none" w:sz="0" w:space="0" w:color="auto"/>
                    <w:right w:val="none" w:sz="0" w:space="0" w:color="auto"/>
                  </w:divBdr>
                  <w:divsChild>
                    <w:div w:id="1660881896">
                      <w:marLeft w:val="0"/>
                      <w:marRight w:val="0"/>
                      <w:marTop w:val="100"/>
                      <w:marBottom w:val="100"/>
                      <w:divBdr>
                        <w:top w:val="none" w:sz="0" w:space="0" w:color="auto"/>
                        <w:left w:val="none" w:sz="0" w:space="0" w:color="auto"/>
                        <w:bottom w:val="none" w:sz="0" w:space="0" w:color="auto"/>
                        <w:right w:val="none" w:sz="0" w:space="0" w:color="auto"/>
                      </w:divBdr>
                      <w:divsChild>
                        <w:div w:id="16608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81952">
      <w:marLeft w:val="0"/>
      <w:marRight w:val="0"/>
      <w:marTop w:val="0"/>
      <w:marBottom w:val="0"/>
      <w:divBdr>
        <w:top w:val="none" w:sz="0" w:space="0" w:color="auto"/>
        <w:left w:val="none" w:sz="0" w:space="0" w:color="auto"/>
        <w:bottom w:val="none" w:sz="0" w:space="0" w:color="auto"/>
        <w:right w:val="none" w:sz="0" w:space="0" w:color="auto"/>
      </w:divBdr>
    </w:div>
    <w:div w:id="1660881956">
      <w:marLeft w:val="0"/>
      <w:marRight w:val="0"/>
      <w:marTop w:val="0"/>
      <w:marBottom w:val="0"/>
      <w:divBdr>
        <w:top w:val="none" w:sz="0" w:space="0" w:color="auto"/>
        <w:left w:val="none" w:sz="0" w:space="0" w:color="auto"/>
        <w:bottom w:val="none" w:sz="0" w:space="0" w:color="auto"/>
        <w:right w:val="none" w:sz="0" w:space="0" w:color="auto"/>
      </w:divBdr>
      <w:divsChild>
        <w:div w:id="1660881980">
          <w:marLeft w:val="0"/>
          <w:marRight w:val="0"/>
          <w:marTop w:val="0"/>
          <w:marBottom w:val="0"/>
          <w:divBdr>
            <w:top w:val="none" w:sz="0" w:space="0" w:color="auto"/>
            <w:left w:val="none" w:sz="0" w:space="0" w:color="auto"/>
            <w:bottom w:val="none" w:sz="0" w:space="0" w:color="auto"/>
            <w:right w:val="none" w:sz="0" w:space="0" w:color="auto"/>
          </w:divBdr>
          <w:divsChild>
            <w:div w:id="1660881963">
              <w:marLeft w:val="0"/>
              <w:marRight w:val="0"/>
              <w:marTop w:val="0"/>
              <w:marBottom w:val="0"/>
              <w:divBdr>
                <w:top w:val="none" w:sz="0" w:space="0" w:color="auto"/>
                <w:left w:val="none" w:sz="0" w:space="0" w:color="auto"/>
                <w:bottom w:val="none" w:sz="0" w:space="0" w:color="auto"/>
                <w:right w:val="none" w:sz="0" w:space="0" w:color="auto"/>
              </w:divBdr>
              <w:divsChild>
                <w:div w:id="16608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957">
      <w:marLeft w:val="0"/>
      <w:marRight w:val="0"/>
      <w:marTop w:val="0"/>
      <w:marBottom w:val="0"/>
      <w:divBdr>
        <w:top w:val="none" w:sz="0" w:space="0" w:color="auto"/>
        <w:left w:val="none" w:sz="0" w:space="0" w:color="auto"/>
        <w:bottom w:val="none" w:sz="0" w:space="0" w:color="auto"/>
        <w:right w:val="none" w:sz="0" w:space="0" w:color="auto"/>
      </w:divBdr>
    </w:div>
    <w:div w:id="1660881958">
      <w:marLeft w:val="0"/>
      <w:marRight w:val="0"/>
      <w:marTop w:val="0"/>
      <w:marBottom w:val="0"/>
      <w:divBdr>
        <w:top w:val="none" w:sz="0" w:space="0" w:color="auto"/>
        <w:left w:val="none" w:sz="0" w:space="0" w:color="auto"/>
        <w:bottom w:val="none" w:sz="0" w:space="0" w:color="auto"/>
        <w:right w:val="none" w:sz="0" w:space="0" w:color="auto"/>
      </w:divBdr>
    </w:div>
    <w:div w:id="1660881959">
      <w:marLeft w:val="0"/>
      <w:marRight w:val="0"/>
      <w:marTop w:val="0"/>
      <w:marBottom w:val="0"/>
      <w:divBdr>
        <w:top w:val="none" w:sz="0" w:space="0" w:color="auto"/>
        <w:left w:val="none" w:sz="0" w:space="0" w:color="auto"/>
        <w:bottom w:val="none" w:sz="0" w:space="0" w:color="auto"/>
        <w:right w:val="none" w:sz="0" w:space="0" w:color="auto"/>
      </w:divBdr>
      <w:divsChild>
        <w:div w:id="1660881990">
          <w:marLeft w:val="0"/>
          <w:marRight w:val="0"/>
          <w:marTop w:val="0"/>
          <w:marBottom w:val="0"/>
          <w:divBdr>
            <w:top w:val="none" w:sz="0" w:space="0" w:color="auto"/>
            <w:left w:val="none" w:sz="0" w:space="0" w:color="auto"/>
            <w:bottom w:val="none" w:sz="0" w:space="0" w:color="auto"/>
            <w:right w:val="none" w:sz="0" w:space="0" w:color="auto"/>
          </w:divBdr>
          <w:divsChild>
            <w:div w:id="1660881879">
              <w:marLeft w:val="0"/>
              <w:marRight w:val="0"/>
              <w:marTop w:val="0"/>
              <w:marBottom w:val="0"/>
              <w:divBdr>
                <w:top w:val="none" w:sz="0" w:space="0" w:color="auto"/>
                <w:left w:val="none" w:sz="0" w:space="0" w:color="auto"/>
                <w:bottom w:val="none" w:sz="0" w:space="0" w:color="auto"/>
                <w:right w:val="none" w:sz="0" w:space="0" w:color="auto"/>
              </w:divBdr>
              <w:divsChild>
                <w:div w:id="1660881881">
                  <w:marLeft w:val="0"/>
                  <w:marRight w:val="0"/>
                  <w:marTop w:val="0"/>
                  <w:marBottom w:val="0"/>
                  <w:divBdr>
                    <w:top w:val="single" w:sz="4" w:space="0" w:color="EAEFF5"/>
                    <w:left w:val="none" w:sz="0" w:space="0" w:color="auto"/>
                    <w:bottom w:val="none" w:sz="0" w:space="0" w:color="auto"/>
                    <w:right w:val="none" w:sz="0" w:space="0" w:color="auto"/>
                  </w:divBdr>
                  <w:divsChild>
                    <w:div w:id="1660881935">
                      <w:marLeft w:val="0"/>
                      <w:marRight w:val="0"/>
                      <w:marTop w:val="100"/>
                      <w:marBottom w:val="100"/>
                      <w:divBdr>
                        <w:top w:val="none" w:sz="0" w:space="0" w:color="auto"/>
                        <w:left w:val="none" w:sz="0" w:space="0" w:color="auto"/>
                        <w:bottom w:val="none" w:sz="0" w:space="0" w:color="auto"/>
                        <w:right w:val="none" w:sz="0" w:space="0" w:color="auto"/>
                      </w:divBdr>
                      <w:divsChild>
                        <w:div w:id="16608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81960">
      <w:marLeft w:val="0"/>
      <w:marRight w:val="0"/>
      <w:marTop w:val="0"/>
      <w:marBottom w:val="0"/>
      <w:divBdr>
        <w:top w:val="none" w:sz="0" w:space="0" w:color="auto"/>
        <w:left w:val="none" w:sz="0" w:space="0" w:color="auto"/>
        <w:bottom w:val="none" w:sz="0" w:space="0" w:color="auto"/>
        <w:right w:val="none" w:sz="0" w:space="0" w:color="auto"/>
      </w:divBdr>
    </w:div>
    <w:div w:id="1660881962">
      <w:marLeft w:val="0"/>
      <w:marRight w:val="0"/>
      <w:marTop w:val="0"/>
      <w:marBottom w:val="0"/>
      <w:divBdr>
        <w:top w:val="none" w:sz="0" w:space="0" w:color="auto"/>
        <w:left w:val="none" w:sz="0" w:space="0" w:color="auto"/>
        <w:bottom w:val="none" w:sz="0" w:space="0" w:color="auto"/>
        <w:right w:val="none" w:sz="0" w:space="0" w:color="auto"/>
      </w:divBdr>
      <w:divsChild>
        <w:div w:id="1660881907">
          <w:marLeft w:val="0"/>
          <w:marRight w:val="0"/>
          <w:marTop w:val="0"/>
          <w:marBottom w:val="0"/>
          <w:divBdr>
            <w:top w:val="none" w:sz="0" w:space="0" w:color="auto"/>
            <w:left w:val="none" w:sz="0" w:space="0" w:color="auto"/>
            <w:bottom w:val="none" w:sz="0" w:space="0" w:color="auto"/>
            <w:right w:val="none" w:sz="0" w:space="0" w:color="auto"/>
          </w:divBdr>
          <w:divsChild>
            <w:div w:id="1660881883">
              <w:marLeft w:val="0"/>
              <w:marRight w:val="0"/>
              <w:marTop w:val="0"/>
              <w:marBottom w:val="0"/>
              <w:divBdr>
                <w:top w:val="none" w:sz="0" w:space="0" w:color="auto"/>
                <w:left w:val="none" w:sz="0" w:space="0" w:color="auto"/>
                <w:bottom w:val="none" w:sz="0" w:space="0" w:color="auto"/>
                <w:right w:val="none" w:sz="0" w:space="0" w:color="auto"/>
              </w:divBdr>
            </w:div>
            <w:div w:id="1660881916">
              <w:marLeft w:val="0"/>
              <w:marRight w:val="0"/>
              <w:marTop w:val="0"/>
              <w:marBottom w:val="0"/>
              <w:divBdr>
                <w:top w:val="none" w:sz="0" w:space="0" w:color="auto"/>
                <w:left w:val="none" w:sz="0" w:space="0" w:color="auto"/>
                <w:bottom w:val="none" w:sz="0" w:space="0" w:color="auto"/>
                <w:right w:val="none" w:sz="0" w:space="0" w:color="auto"/>
              </w:divBdr>
            </w:div>
          </w:divsChild>
        </w:div>
        <w:div w:id="1660881908">
          <w:marLeft w:val="0"/>
          <w:marRight w:val="0"/>
          <w:marTop w:val="0"/>
          <w:marBottom w:val="0"/>
          <w:divBdr>
            <w:top w:val="none" w:sz="0" w:space="0" w:color="auto"/>
            <w:left w:val="none" w:sz="0" w:space="0" w:color="auto"/>
            <w:bottom w:val="none" w:sz="0" w:space="0" w:color="auto"/>
            <w:right w:val="none" w:sz="0" w:space="0" w:color="auto"/>
          </w:divBdr>
        </w:div>
        <w:div w:id="1660881961">
          <w:marLeft w:val="0"/>
          <w:marRight w:val="0"/>
          <w:marTop w:val="0"/>
          <w:marBottom w:val="130"/>
          <w:divBdr>
            <w:top w:val="dotted" w:sz="4" w:space="0" w:color="E3E1E1"/>
            <w:left w:val="none" w:sz="0" w:space="0" w:color="auto"/>
            <w:bottom w:val="none" w:sz="0" w:space="0" w:color="auto"/>
            <w:right w:val="none" w:sz="0" w:space="0" w:color="auto"/>
          </w:divBdr>
          <w:divsChild>
            <w:div w:id="16608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1964">
      <w:marLeft w:val="0"/>
      <w:marRight w:val="0"/>
      <w:marTop w:val="0"/>
      <w:marBottom w:val="0"/>
      <w:divBdr>
        <w:top w:val="none" w:sz="0" w:space="0" w:color="auto"/>
        <w:left w:val="none" w:sz="0" w:space="0" w:color="auto"/>
        <w:bottom w:val="none" w:sz="0" w:space="0" w:color="auto"/>
        <w:right w:val="none" w:sz="0" w:space="0" w:color="auto"/>
      </w:divBdr>
      <w:divsChild>
        <w:div w:id="1660881951">
          <w:marLeft w:val="0"/>
          <w:marRight w:val="0"/>
          <w:marTop w:val="0"/>
          <w:marBottom w:val="0"/>
          <w:divBdr>
            <w:top w:val="none" w:sz="0" w:space="0" w:color="auto"/>
            <w:left w:val="none" w:sz="0" w:space="0" w:color="auto"/>
            <w:bottom w:val="none" w:sz="0" w:space="0" w:color="auto"/>
            <w:right w:val="none" w:sz="0" w:space="0" w:color="auto"/>
          </w:divBdr>
          <w:divsChild>
            <w:div w:id="1660881972">
              <w:marLeft w:val="0"/>
              <w:marRight w:val="0"/>
              <w:marTop w:val="0"/>
              <w:marBottom w:val="0"/>
              <w:divBdr>
                <w:top w:val="none" w:sz="0" w:space="0" w:color="auto"/>
                <w:left w:val="none" w:sz="0" w:space="0" w:color="auto"/>
                <w:bottom w:val="none" w:sz="0" w:space="0" w:color="auto"/>
                <w:right w:val="none" w:sz="0" w:space="0" w:color="auto"/>
              </w:divBdr>
              <w:divsChild>
                <w:div w:id="1660881971">
                  <w:marLeft w:val="0"/>
                  <w:marRight w:val="0"/>
                  <w:marTop w:val="0"/>
                  <w:marBottom w:val="0"/>
                  <w:divBdr>
                    <w:top w:val="none" w:sz="0" w:space="0" w:color="auto"/>
                    <w:left w:val="none" w:sz="0" w:space="0" w:color="auto"/>
                    <w:bottom w:val="none" w:sz="0" w:space="0" w:color="auto"/>
                    <w:right w:val="none" w:sz="0" w:space="0" w:color="auto"/>
                  </w:divBdr>
                  <w:divsChild>
                    <w:div w:id="16608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1965">
      <w:marLeft w:val="0"/>
      <w:marRight w:val="0"/>
      <w:marTop w:val="0"/>
      <w:marBottom w:val="0"/>
      <w:divBdr>
        <w:top w:val="none" w:sz="0" w:space="0" w:color="auto"/>
        <w:left w:val="none" w:sz="0" w:space="0" w:color="auto"/>
        <w:bottom w:val="none" w:sz="0" w:space="0" w:color="auto"/>
        <w:right w:val="none" w:sz="0" w:space="0" w:color="auto"/>
      </w:divBdr>
    </w:div>
    <w:div w:id="1660881969">
      <w:marLeft w:val="0"/>
      <w:marRight w:val="0"/>
      <w:marTop w:val="0"/>
      <w:marBottom w:val="0"/>
      <w:divBdr>
        <w:top w:val="none" w:sz="0" w:space="0" w:color="auto"/>
        <w:left w:val="none" w:sz="0" w:space="0" w:color="auto"/>
        <w:bottom w:val="none" w:sz="0" w:space="0" w:color="auto"/>
        <w:right w:val="none" w:sz="0" w:space="0" w:color="auto"/>
      </w:divBdr>
      <w:divsChild>
        <w:div w:id="1660881978">
          <w:marLeft w:val="0"/>
          <w:marRight w:val="0"/>
          <w:marTop w:val="0"/>
          <w:marBottom w:val="0"/>
          <w:divBdr>
            <w:top w:val="none" w:sz="0" w:space="0" w:color="auto"/>
            <w:left w:val="none" w:sz="0" w:space="0" w:color="auto"/>
            <w:bottom w:val="none" w:sz="0" w:space="0" w:color="auto"/>
            <w:right w:val="none" w:sz="0" w:space="0" w:color="auto"/>
          </w:divBdr>
          <w:divsChild>
            <w:div w:id="1660881977">
              <w:marLeft w:val="0"/>
              <w:marRight w:val="0"/>
              <w:marTop w:val="0"/>
              <w:marBottom w:val="0"/>
              <w:divBdr>
                <w:top w:val="none" w:sz="0" w:space="0" w:color="auto"/>
                <w:left w:val="none" w:sz="0" w:space="0" w:color="auto"/>
                <w:bottom w:val="none" w:sz="0" w:space="0" w:color="auto"/>
                <w:right w:val="none" w:sz="0" w:space="0" w:color="auto"/>
              </w:divBdr>
              <w:divsChild>
                <w:div w:id="1660881901">
                  <w:marLeft w:val="0"/>
                  <w:marRight w:val="0"/>
                  <w:marTop w:val="0"/>
                  <w:marBottom w:val="0"/>
                  <w:divBdr>
                    <w:top w:val="none" w:sz="0" w:space="0" w:color="auto"/>
                    <w:left w:val="none" w:sz="0" w:space="0" w:color="auto"/>
                    <w:bottom w:val="none" w:sz="0" w:space="0" w:color="auto"/>
                    <w:right w:val="none" w:sz="0" w:space="0" w:color="auto"/>
                  </w:divBdr>
                  <w:divsChild>
                    <w:div w:id="1660881999">
                      <w:marLeft w:val="0"/>
                      <w:marRight w:val="0"/>
                      <w:marTop w:val="0"/>
                      <w:marBottom w:val="0"/>
                      <w:divBdr>
                        <w:top w:val="none" w:sz="0" w:space="0" w:color="auto"/>
                        <w:left w:val="none" w:sz="0" w:space="0" w:color="auto"/>
                        <w:bottom w:val="none" w:sz="0" w:space="0" w:color="auto"/>
                        <w:right w:val="none" w:sz="0" w:space="0" w:color="auto"/>
                      </w:divBdr>
                      <w:divsChild>
                        <w:div w:id="1660881872">
                          <w:marLeft w:val="0"/>
                          <w:marRight w:val="0"/>
                          <w:marTop w:val="0"/>
                          <w:marBottom w:val="0"/>
                          <w:divBdr>
                            <w:top w:val="none" w:sz="0" w:space="0" w:color="auto"/>
                            <w:left w:val="none" w:sz="0" w:space="0" w:color="auto"/>
                            <w:bottom w:val="none" w:sz="0" w:space="0" w:color="auto"/>
                            <w:right w:val="none" w:sz="0" w:space="0" w:color="auto"/>
                          </w:divBdr>
                          <w:divsChild>
                            <w:div w:id="1660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81974">
      <w:marLeft w:val="0"/>
      <w:marRight w:val="0"/>
      <w:marTop w:val="0"/>
      <w:marBottom w:val="0"/>
      <w:divBdr>
        <w:top w:val="none" w:sz="0" w:space="0" w:color="auto"/>
        <w:left w:val="none" w:sz="0" w:space="0" w:color="auto"/>
        <w:bottom w:val="none" w:sz="0" w:space="0" w:color="auto"/>
        <w:right w:val="none" w:sz="0" w:space="0" w:color="auto"/>
      </w:divBdr>
    </w:div>
    <w:div w:id="1660881979">
      <w:marLeft w:val="0"/>
      <w:marRight w:val="0"/>
      <w:marTop w:val="0"/>
      <w:marBottom w:val="0"/>
      <w:divBdr>
        <w:top w:val="none" w:sz="0" w:space="0" w:color="auto"/>
        <w:left w:val="none" w:sz="0" w:space="0" w:color="auto"/>
        <w:bottom w:val="none" w:sz="0" w:space="0" w:color="auto"/>
        <w:right w:val="none" w:sz="0" w:space="0" w:color="auto"/>
      </w:divBdr>
    </w:div>
    <w:div w:id="1660881982">
      <w:marLeft w:val="0"/>
      <w:marRight w:val="0"/>
      <w:marTop w:val="0"/>
      <w:marBottom w:val="0"/>
      <w:divBdr>
        <w:top w:val="none" w:sz="0" w:space="0" w:color="auto"/>
        <w:left w:val="none" w:sz="0" w:space="0" w:color="auto"/>
        <w:bottom w:val="none" w:sz="0" w:space="0" w:color="auto"/>
        <w:right w:val="none" w:sz="0" w:space="0" w:color="auto"/>
      </w:divBdr>
      <w:divsChild>
        <w:div w:id="1660881894">
          <w:marLeft w:val="0"/>
          <w:marRight w:val="0"/>
          <w:marTop w:val="0"/>
          <w:marBottom w:val="0"/>
          <w:divBdr>
            <w:top w:val="none" w:sz="0" w:space="0" w:color="auto"/>
            <w:left w:val="none" w:sz="0" w:space="0" w:color="auto"/>
            <w:bottom w:val="none" w:sz="0" w:space="0" w:color="auto"/>
            <w:right w:val="none" w:sz="0" w:space="0" w:color="auto"/>
          </w:divBdr>
          <w:divsChild>
            <w:div w:id="1660881887">
              <w:marLeft w:val="0"/>
              <w:marRight w:val="0"/>
              <w:marTop w:val="0"/>
              <w:marBottom w:val="0"/>
              <w:divBdr>
                <w:top w:val="none" w:sz="0" w:space="0" w:color="auto"/>
                <w:left w:val="none" w:sz="0" w:space="0" w:color="auto"/>
                <w:bottom w:val="none" w:sz="0" w:space="0" w:color="auto"/>
                <w:right w:val="none" w:sz="0" w:space="0" w:color="auto"/>
              </w:divBdr>
              <w:divsChild>
                <w:div w:id="166088188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660881991">
          <w:marLeft w:val="0"/>
          <w:marRight w:val="0"/>
          <w:marTop w:val="0"/>
          <w:marBottom w:val="0"/>
          <w:divBdr>
            <w:top w:val="none" w:sz="0" w:space="0" w:color="auto"/>
            <w:left w:val="none" w:sz="0" w:space="0" w:color="auto"/>
            <w:bottom w:val="none" w:sz="0" w:space="0" w:color="auto"/>
            <w:right w:val="none" w:sz="0" w:space="0" w:color="auto"/>
          </w:divBdr>
          <w:divsChild>
            <w:div w:id="1660881868">
              <w:marLeft w:val="0"/>
              <w:marRight w:val="0"/>
              <w:marTop w:val="0"/>
              <w:marBottom w:val="0"/>
              <w:divBdr>
                <w:top w:val="none" w:sz="0" w:space="0" w:color="auto"/>
                <w:left w:val="none" w:sz="0" w:space="0" w:color="auto"/>
                <w:bottom w:val="none" w:sz="0" w:space="0" w:color="auto"/>
                <w:right w:val="none" w:sz="0" w:space="0" w:color="auto"/>
              </w:divBdr>
            </w:div>
            <w:div w:id="1660881882">
              <w:marLeft w:val="0"/>
              <w:marRight w:val="0"/>
              <w:marTop w:val="220"/>
              <w:marBottom w:val="0"/>
              <w:divBdr>
                <w:top w:val="none" w:sz="0" w:space="0" w:color="auto"/>
                <w:left w:val="none" w:sz="0" w:space="0" w:color="auto"/>
                <w:bottom w:val="single" w:sz="4" w:space="0" w:color="E7D6C3"/>
                <w:right w:val="none" w:sz="0" w:space="0" w:color="auto"/>
              </w:divBdr>
            </w:div>
          </w:divsChild>
        </w:div>
      </w:divsChild>
    </w:div>
    <w:div w:id="1660881983">
      <w:marLeft w:val="0"/>
      <w:marRight w:val="0"/>
      <w:marTop w:val="0"/>
      <w:marBottom w:val="0"/>
      <w:divBdr>
        <w:top w:val="none" w:sz="0" w:space="0" w:color="auto"/>
        <w:left w:val="none" w:sz="0" w:space="0" w:color="auto"/>
        <w:bottom w:val="none" w:sz="0" w:space="0" w:color="auto"/>
        <w:right w:val="none" w:sz="0" w:space="0" w:color="auto"/>
      </w:divBdr>
      <w:divsChild>
        <w:div w:id="1660881954">
          <w:marLeft w:val="0"/>
          <w:marRight w:val="0"/>
          <w:marTop w:val="0"/>
          <w:marBottom w:val="0"/>
          <w:divBdr>
            <w:top w:val="none" w:sz="0" w:space="0" w:color="auto"/>
            <w:left w:val="none" w:sz="0" w:space="0" w:color="auto"/>
            <w:bottom w:val="none" w:sz="0" w:space="0" w:color="auto"/>
            <w:right w:val="none" w:sz="0" w:space="0" w:color="auto"/>
          </w:divBdr>
          <w:divsChild>
            <w:div w:id="1660881944">
              <w:marLeft w:val="0"/>
              <w:marRight w:val="0"/>
              <w:marTop w:val="0"/>
              <w:marBottom w:val="0"/>
              <w:divBdr>
                <w:top w:val="none" w:sz="0" w:space="0" w:color="auto"/>
                <w:left w:val="none" w:sz="0" w:space="0" w:color="auto"/>
                <w:bottom w:val="none" w:sz="0" w:space="0" w:color="auto"/>
                <w:right w:val="none" w:sz="0" w:space="0" w:color="auto"/>
              </w:divBdr>
              <w:divsChild>
                <w:div w:id="1660881866">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660881975">
          <w:marLeft w:val="0"/>
          <w:marRight w:val="0"/>
          <w:marTop w:val="0"/>
          <w:marBottom w:val="0"/>
          <w:divBdr>
            <w:top w:val="none" w:sz="0" w:space="0" w:color="auto"/>
            <w:left w:val="none" w:sz="0" w:space="0" w:color="auto"/>
            <w:bottom w:val="none" w:sz="0" w:space="0" w:color="auto"/>
            <w:right w:val="none" w:sz="0" w:space="0" w:color="auto"/>
          </w:divBdr>
          <w:divsChild>
            <w:div w:id="1660881873">
              <w:marLeft w:val="0"/>
              <w:marRight w:val="0"/>
              <w:marTop w:val="220"/>
              <w:marBottom w:val="0"/>
              <w:divBdr>
                <w:top w:val="none" w:sz="0" w:space="0" w:color="auto"/>
                <w:left w:val="none" w:sz="0" w:space="0" w:color="auto"/>
                <w:bottom w:val="single" w:sz="4" w:space="0" w:color="E7D6C3"/>
                <w:right w:val="none" w:sz="0" w:space="0" w:color="auto"/>
              </w:divBdr>
            </w:div>
            <w:div w:id="16608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1984">
      <w:marLeft w:val="0"/>
      <w:marRight w:val="0"/>
      <w:marTop w:val="0"/>
      <w:marBottom w:val="0"/>
      <w:divBdr>
        <w:top w:val="none" w:sz="0" w:space="0" w:color="auto"/>
        <w:left w:val="none" w:sz="0" w:space="0" w:color="auto"/>
        <w:bottom w:val="none" w:sz="0" w:space="0" w:color="auto"/>
        <w:right w:val="none" w:sz="0" w:space="0" w:color="auto"/>
      </w:divBdr>
      <w:divsChild>
        <w:div w:id="1660881946">
          <w:marLeft w:val="0"/>
          <w:marRight w:val="0"/>
          <w:marTop w:val="0"/>
          <w:marBottom w:val="0"/>
          <w:divBdr>
            <w:top w:val="none" w:sz="0" w:space="0" w:color="auto"/>
            <w:left w:val="none" w:sz="0" w:space="0" w:color="auto"/>
            <w:bottom w:val="none" w:sz="0" w:space="0" w:color="auto"/>
            <w:right w:val="none" w:sz="0" w:space="0" w:color="auto"/>
          </w:divBdr>
        </w:div>
      </w:divsChild>
    </w:div>
    <w:div w:id="1660881989">
      <w:marLeft w:val="0"/>
      <w:marRight w:val="0"/>
      <w:marTop w:val="0"/>
      <w:marBottom w:val="0"/>
      <w:divBdr>
        <w:top w:val="none" w:sz="0" w:space="0" w:color="auto"/>
        <w:left w:val="none" w:sz="0" w:space="0" w:color="auto"/>
        <w:bottom w:val="none" w:sz="0" w:space="0" w:color="auto"/>
        <w:right w:val="none" w:sz="0" w:space="0" w:color="auto"/>
      </w:divBdr>
    </w:div>
    <w:div w:id="1660881994">
      <w:marLeft w:val="0"/>
      <w:marRight w:val="0"/>
      <w:marTop w:val="0"/>
      <w:marBottom w:val="0"/>
      <w:divBdr>
        <w:top w:val="none" w:sz="0" w:space="0" w:color="auto"/>
        <w:left w:val="none" w:sz="0" w:space="0" w:color="auto"/>
        <w:bottom w:val="none" w:sz="0" w:space="0" w:color="auto"/>
        <w:right w:val="none" w:sz="0" w:space="0" w:color="auto"/>
      </w:divBdr>
    </w:div>
    <w:div w:id="1660881997">
      <w:marLeft w:val="0"/>
      <w:marRight w:val="0"/>
      <w:marTop w:val="0"/>
      <w:marBottom w:val="0"/>
      <w:divBdr>
        <w:top w:val="none" w:sz="0" w:space="0" w:color="auto"/>
        <w:left w:val="none" w:sz="0" w:space="0" w:color="auto"/>
        <w:bottom w:val="none" w:sz="0" w:space="0" w:color="auto"/>
        <w:right w:val="none" w:sz="0" w:space="0" w:color="auto"/>
      </w:divBdr>
      <w:divsChild>
        <w:div w:id="1660881905">
          <w:marLeft w:val="0"/>
          <w:marRight w:val="0"/>
          <w:marTop w:val="0"/>
          <w:marBottom w:val="0"/>
          <w:divBdr>
            <w:top w:val="none" w:sz="0" w:space="0" w:color="auto"/>
            <w:left w:val="none" w:sz="0" w:space="0" w:color="auto"/>
            <w:bottom w:val="none" w:sz="0" w:space="0" w:color="auto"/>
            <w:right w:val="none" w:sz="0" w:space="0" w:color="auto"/>
          </w:divBdr>
          <w:divsChild>
            <w:div w:id="1660882009">
              <w:marLeft w:val="0"/>
              <w:marRight w:val="0"/>
              <w:marTop w:val="0"/>
              <w:marBottom w:val="0"/>
              <w:divBdr>
                <w:top w:val="none" w:sz="0" w:space="0" w:color="auto"/>
                <w:left w:val="none" w:sz="0" w:space="0" w:color="auto"/>
                <w:bottom w:val="none" w:sz="0" w:space="0" w:color="auto"/>
                <w:right w:val="none" w:sz="0" w:space="0" w:color="auto"/>
              </w:divBdr>
              <w:divsChild>
                <w:div w:id="1660881988">
                  <w:marLeft w:val="0"/>
                  <w:marRight w:val="0"/>
                  <w:marTop w:val="0"/>
                  <w:marBottom w:val="0"/>
                  <w:divBdr>
                    <w:top w:val="none" w:sz="0" w:space="0" w:color="auto"/>
                    <w:left w:val="none" w:sz="0" w:space="0" w:color="auto"/>
                    <w:bottom w:val="none" w:sz="0" w:space="0" w:color="auto"/>
                    <w:right w:val="none" w:sz="0" w:space="0" w:color="auto"/>
                  </w:divBdr>
                  <w:divsChild>
                    <w:div w:id="166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2000">
      <w:marLeft w:val="0"/>
      <w:marRight w:val="0"/>
      <w:marTop w:val="0"/>
      <w:marBottom w:val="0"/>
      <w:divBdr>
        <w:top w:val="none" w:sz="0" w:space="0" w:color="auto"/>
        <w:left w:val="none" w:sz="0" w:space="0" w:color="auto"/>
        <w:bottom w:val="none" w:sz="0" w:space="0" w:color="auto"/>
        <w:right w:val="none" w:sz="0" w:space="0" w:color="auto"/>
      </w:divBdr>
      <w:divsChild>
        <w:div w:id="1660881922">
          <w:marLeft w:val="0"/>
          <w:marRight w:val="0"/>
          <w:marTop w:val="0"/>
          <w:marBottom w:val="0"/>
          <w:divBdr>
            <w:top w:val="none" w:sz="0" w:space="0" w:color="auto"/>
            <w:left w:val="none" w:sz="0" w:space="0" w:color="auto"/>
            <w:bottom w:val="none" w:sz="0" w:space="0" w:color="auto"/>
            <w:right w:val="none" w:sz="0" w:space="0" w:color="auto"/>
          </w:divBdr>
          <w:divsChild>
            <w:div w:id="1660881995">
              <w:marLeft w:val="0"/>
              <w:marRight w:val="0"/>
              <w:marTop w:val="0"/>
              <w:marBottom w:val="0"/>
              <w:divBdr>
                <w:top w:val="none" w:sz="0" w:space="0" w:color="auto"/>
                <w:left w:val="none" w:sz="0" w:space="0" w:color="auto"/>
                <w:bottom w:val="none" w:sz="0" w:space="0" w:color="auto"/>
                <w:right w:val="none" w:sz="0" w:space="0" w:color="auto"/>
              </w:divBdr>
              <w:divsChild>
                <w:div w:id="16608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2002">
      <w:marLeft w:val="0"/>
      <w:marRight w:val="0"/>
      <w:marTop w:val="0"/>
      <w:marBottom w:val="0"/>
      <w:divBdr>
        <w:top w:val="none" w:sz="0" w:space="0" w:color="auto"/>
        <w:left w:val="none" w:sz="0" w:space="0" w:color="auto"/>
        <w:bottom w:val="none" w:sz="0" w:space="0" w:color="auto"/>
        <w:right w:val="none" w:sz="0" w:space="0" w:color="auto"/>
      </w:divBdr>
    </w:div>
    <w:div w:id="1660882004">
      <w:marLeft w:val="0"/>
      <w:marRight w:val="0"/>
      <w:marTop w:val="0"/>
      <w:marBottom w:val="0"/>
      <w:divBdr>
        <w:top w:val="none" w:sz="0" w:space="0" w:color="auto"/>
        <w:left w:val="none" w:sz="0" w:space="0" w:color="auto"/>
        <w:bottom w:val="none" w:sz="0" w:space="0" w:color="auto"/>
        <w:right w:val="none" w:sz="0" w:space="0" w:color="auto"/>
      </w:divBdr>
      <w:divsChild>
        <w:div w:id="1660881870">
          <w:marLeft w:val="0"/>
          <w:marRight w:val="0"/>
          <w:marTop w:val="0"/>
          <w:marBottom w:val="0"/>
          <w:divBdr>
            <w:top w:val="none" w:sz="0" w:space="0" w:color="auto"/>
            <w:left w:val="none" w:sz="0" w:space="0" w:color="auto"/>
            <w:bottom w:val="none" w:sz="0" w:space="0" w:color="auto"/>
            <w:right w:val="none" w:sz="0" w:space="0" w:color="auto"/>
          </w:divBdr>
          <w:divsChild>
            <w:div w:id="1660881850">
              <w:marLeft w:val="0"/>
              <w:marRight w:val="0"/>
              <w:marTop w:val="0"/>
              <w:marBottom w:val="0"/>
              <w:divBdr>
                <w:top w:val="none" w:sz="0" w:space="0" w:color="auto"/>
                <w:left w:val="none" w:sz="0" w:space="0" w:color="auto"/>
                <w:bottom w:val="none" w:sz="0" w:space="0" w:color="auto"/>
                <w:right w:val="none" w:sz="0" w:space="0" w:color="auto"/>
              </w:divBdr>
              <w:divsChild>
                <w:div w:id="1660881895">
                  <w:marLeft w:val="0"/>
                  <w:marRight w:val="0"/>
                  <w:marTop w:val="0"/>
                  <w:marBottom w:val="0"/>
                  <w:divBdr>
                    <w:top w:val="single" w:sz="4" w:space="0" w:color="CCCCCC"/>
                    <w:left w:val="single" w:sz="4" w:space="10" w:color="CCCCCC"/>
                    <w:bottom w:val="single" w:sz="4" w:space="0" w:color="CCCCCC"/>
                    <w:right w:val="single" w:sz="4" w:space="10" w:color="CCCCCC"/>
                  </w:divBdr>
                  <w:divsChild>
                    <w:div w:id="1660881871">
                      <w:marLeft w:val="0"/>
                      <w:marRight w:val="0"/>
                      <w:marTop w:val="0"/>
                      <w:marBottom w:val="0"/>
                      <w:divBdr>
                        <w:top w:val="none" w:sz="0" w:space="0" w:color="auto"/>
                        <w:left w:val="none" w:sz="0" w:space="0" w:color="auto"/>
                        <w:bottom w:val="none" w:sz="0" w:space="0" w:color="auto"/>
                        <w:right w:val="none" w:sz="0" w:space="0" w:color="auto"/>
                      </w:divBdr>
                      <w:divsChild>
                        <w:div w:id="1660882008">
                          <w:marLeft w:val="0"/>
                          <w:marRight w:val="0"/>
                          <w:marTop w:val="0"/>
                          <w:marBottom w:val="0"/>
                          <w:divBdr>
                            <w:top w:val="none" w:sz="0" w:space="0" w:color="auto"/>
                            <w:left w:val="none" w:sz="0" w:space="0" w:color="auto"/>
                            <w:bottom w:val="none" w:sz="0" w:space="0" w:color="auto"/>
                            <w:right w:val="none" w:sz="0" w:space="0" w:color="auto"/>
                          </w:divBdr>
                          <w:divsChild>
                            <w:div w:id="16608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82005">
      <w:marLeft w:val="0"/>
      <w:marRight w:val="0"/>
      <w:marTop w:val="0"/>
      <w:marBottom w:val="0"/>
      <w:divBdr>
        <w:top w:val="none" w:sz="0" w:space="0" w:color="auto"/>
        <w:left w:val="none" w:sz="0" w:space="0" w:color="auto"/>
        <w:bottom w:val="none" w:sz="0" w:space="0" w:color="auto"/>
        <w:right w:val="none" w:sz="0" w:space="0" w:color="auto"/>
      </w:divBdr>
    </w:div>
    <w:div w:id="1660882006">
      <w:marLeft w:val="0"/>
      <w:marRight w:val="0"/>
      <w:marTop w:val="0"/>
      <w:marBottom w:val="0"/>
      <w:divBdr>
        <w:top w:val="none" w:sz="0" w:space="0" w:color="auto"/>
        <w:left w:val="none" w:sz="0" w:space="0" w:color="auto"/>
        <w:bottom w:val="none" w:sz="0" w:space="0" w:color="auto"/>
        <w:right w:val="none" w:sz="0" w:space="0" w:color="auto"/>
      </w:divBdr>
    </w:div>
    <w:div w:id="1660882011">
      <w:marLeft w:val="0"/>
      <w:marRight w:val="0"/>
      <w:marTop w:val="0"/>
      <w:marBottom w:val="0"/>
      <w:divBdr>
        <w:top w:val="none" w:sz="0" w:space="0" w:color="auto"/>
        <w:left w:val="none" w:sz="0" w:space="0" w:color="auto"/>
        <w:bottom w:val="none" w:sz="0" w:space="0" w:color="auto"/>
        <w:right w:val="none" w:sz="0" w:space="0" w:color="auto"/>
      </w:divBdr>
    </w:div>
    <w:div w:id="1660882012">
      <w:marLeft w:val="0"/>
      <w:marRight w:val="0"/>
      <w:marTop w:val="0"/>
      <w:marBottom w:val="0"/>
      <w:divBdr>
        <w:top w:val="none" w:sz="0" w:space="0" w:color="auto"/>
        <w:left w:val="none" w:sz="0" w:space="0" w:color="auto"/>
        <w:bottom w:val="none" w:sz="0" w:space="0" w:color="auto"/>
        <w:right w:val="none" w:sz="0" w:space="0" w:color="auto"/>
      </w:divBdr>
      <w:divsChild>
        <w:div w:id="1660882013">
          <w:marLeft w:val="0"/>
          <w:marRight w:val="0"/>
          <w:marTop w:val="0"/>
          <w:marBottom w:val="0"/>
          <w:divBdr>
            <w:top w:val="none" w:sz="0" w:space="0" w:color="auto"/>
            <w:left w:val="none" w:sz="0" w:space="0" w:color="auto"/>
            <w:bottom w:val="none" w:sz="0" w:space="0" w:color="auto"/>
            <w:right w:val="none" w:sz="0" w:space="0" w:color="auto"/>
          </w:divBdr>
          <w:divsChild>
            <w:div w:id="1660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1203</Words>
  <Characters>6862</Characters>
  <Application>Microsoft Office Word</Application>
  <DocSecurity>0</DocSecurity>
  <Lines>57</Lines>
  <Paragraphs>16</Paragraphs>
  <ScaleCrop>false</ScaleCrop>
  <Company>微软用户</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党员学习教育安排</dc:title>
  <dc:subject/>
  <dc:creator>HP</dc:creator>
  <cp:keywords/>
  <dc:description/>
  <cp:lastModifiedBy>chenhao</cp:lastModifiedBy>
  <cp:revision>6</cp:revision>
  <cp:lastPrinted>2016-05-11T07:22:00Z</cp:lastPrinted>
  <dcterms:created xsi:type="dcterms:W3CDTF">2017-05-05T01:20:00Z</dcterms:created>
  <dcterms:modified xsi:type="dcterms:W3CDTF">2017-05-05T06:24:00Z</dcterms:modified>
</cp:coreProperties>
</file>