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333333"/>
          <w:sz w:val="24"/>
          <w:szCs w:val="24"/>
          <w:lang w:eastAsia="zh-CN"/>
        </w:rPr>
        <w:t>关</w:t>
      </w:r>
      <w:r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  <w:t>于财经学院二级中心组召开“学习贯彻党的十八届六中全会精神”专题学习的通知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  <w:t>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  <w:t>财经学院二级中心组定于2016年11月29日下午召开“学习贯彻党的十八届六中全会精神”专题学习，现将具体事项通知如下：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  <w:t>1.会议时间：2016年11月29日（周二）下午16:00；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  <w:t>2.会议地点：J2-408；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  <w:t>3.主题：学习贯彻党的十八届六中全会精神——严肃党内政治生活，开启全面从严治党新篇章，推动学校各项事业更好更快发展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  <w:t>4.参会人员：吴明芳、柏景岚、蒋宏成、郑爱翔、赵爽、吴启高、成康康、路晓丽、张玲、孙台维；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  <w:t>5.发言人：吴明芳、蒋宏成、吴启高、路晓丽；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  <w:t>请与会人员安排好工作，提前10分钟入场，手机调至静音状态，准时参加会议。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  <w:t>财经学院办公室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z w:val="21"/>
          <w:szCs w:val="21"/>
        </w:rPr>
        <w:t xml:space="preserve">            2016.11.25</w:t>
      </w:r>
    </w:p>
    <w:p>
      <w:pPr>
        <w:jc w:val="both"/>
        <w:rPr>
          <w:rFonts w:hint="eastAsia" w:ascii="微软雅黑" w:hAnsi="微软雅黑" w:eastAsia="微软雅黑" w:cs="微软雅黑"/>
          <w:b/>
          <w:color w:val="333333"/>
          <w:sz w:val="21"/>
          <w:szCs w:val="21"/>
        </w:rPr>
      </w:pPr>
    </w:p>
    <w:p>
      <w:pPr>
        <w:jc w:val="both"/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B6395"/>
    <w:rsid w:val="0BE32ED0"/>
    <w:rsid w:val="5A3B63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2016-12-19T02:38:00Z</dcterms:created>
  <dc:creator>David</dc:creator>
  <cp:lastModifiedBy>David</cp:lastModifiedBy>
  <cp:lastPrinted>2016-12-19T02:40:06Z</cp:lastPrinted>
  <dcterms:modified xsi:type="dcterms:W3CDTF">2016-12-19T02:40:39Z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